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4CC0" w14:textId="634A622E" w:rsidR="00CB558D" w:rsidRDefault="00DB7848" w:rsidP="00CB558D">
      <w:pPr>
        <w:pStyle w:val="xmsonormal"/>
        <w:shd w:val="clear" w:color="auto" w:fill="FFFFFF"/>
        <w:spacing w:before="0" w:beforeAutospacing="0" w:after="0" w:afterAutospacing="0"/>
        <w:rPr>
          <w:rFonts w:ascii="Signika" w:hAnsi="Signika" w:cs="Calibri"/>
          <w:color w:val="242424"/>
          <w:sz w:val="22"/>
          <w:szCs w:val="22"/>
          <w:bdr w:val="none" w:sz="0" w:space="0" w:color="auto" w:frame="1"/>
        </w:rPr>
      </w:pPr>
      <w:r>
        <w:rPr>
          <w:rFonts w:ascii="Signika" w:hAnsi="Signika" w:cs="Calibri"/>
          <w:noProof/>
          <w:color w:val="242424"/>
          <w:sz w:val="22"/>
          <w:szCs w:val="22"/>
          <w:bdr w:val="none" w:sz="0" w:space="0" w:color="auto" w:frame="1"/>
          <w14:ligatures w14:val="standardContextual"/>
        </w:rPr>
        <w:drawing>
          <wp:inline distT="0" distB="0" distL="0" distR="0" wp14:anchorId="37A578EB" wp14:editId="07A64E2B">
            <wp:extent cx="2866616" cy="1140913"/>
            <wp:effectExtent l="0" t="0" r="0" b="2540"/>
            <wp:docPr id="1937856563"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56563" name="Picture 1" descr="A purple and black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74385" cy="1144005"/>
                    </a:xfrm>
                    <a:prstGeom prst="rect">
                      <a:avLst/>
                    </a:prstGeom>
                  </pic:spPr>
                </pic:pic>
              </a:graphicData>
            </a:graphic>
          </wp:inline>
        </w:drawing>
      </w:r>
    </w:p>
    <w:p w14:paraId="388ABBD7" w14:textId="77777777" w:rsidR="00CB558D" w:rsidRDefault="00CB558D" w:rsidP="00CB558D">
      <w:pPr>
        <w:pStyle w:val="xmsonormal"/>
        <w:shd w:val="clear" w:color="auto" w:fill="FFFFFF"/>
        <w:spacing w:before="0" w:beforeAutospacing="0" w:after="0" w:afterAutospacing="0"/>
        <w:rPr>
          <w:rFonts w:ascii="Signika" w:hAnsi="Signika" w:cs="Calibri"/>
          <w:color w:val="242424"/>
          <w:sz w:val="22"/>
          <w:szCs w:val="22"/>
          <w:bdr w:val="none" w:sz="0" w:space="0" w:color="auto" w:frame="1"/>
        </w:rPr>
      </w:pPr>
    </w:p>
    <w:p w14:paraId="345CED33" w14:textId="673748F9" w:rsidR="00CB558D" w:rsidRPr="00DB7848" w:rsidRDefault="00CB558D" w:rsidP="00CB558D">
      <w:pPr>
        <w:pStyle w:val="xmsonormal"/>
        <w:shd w:val="clear" w:color="auto" w:fill="FFFFFF"/>
        <w:spacing w:before="0" w:beforeAutospacing="0" w:after="0" w:afterAutospacing="0"/>
        <w:rPr>
          <w:rFonts w:ascii="Arial" w:hAnsi="Arial" w:cs="Arial"/>
          <w:color w:val="242424"/>
          <w:sz w:val="20"/>
          <w:szCs w:val="20"/>
          <w:bdr w:val="none" w:sz="0" w:space="0" w:color="auto" w:frame="1"/>
        </w:rPr>
      </w:pPr>
      <w:r w:rsidRPr="00DB7848">
        <w:rPr>
          <w:rFonts w:ascii="Arial" w:hAnsi="Arial" w:cs="Arial"/>
          <w:color w:val="242424"/>
          <w:sz w:val="20"/>
          <w:szCs w:val="20"/>
          <w:bdr w:val="none" w:sz="0" w:space="0" w:color="auto" w:frame="1"/>
        </w:rPr>
        <w:t>Dear C</w:t>
      </w:r>
      <w:r w:rsidR="00B83D79" w:rsidRPr="00DB7848">
        <w:rPr>
          <w:rFonts w:ascii="Arial" w:hAnsi="Arial" w:cs="Arial"/>
          <w:color w:val="242424"/>
          <w:sz w:val="20"/>
          <w:szCs w:val="20"/>
          <w:bdr w:val="none" w:sz="0" w:space="0" w:color="auto" w:frame="1"/>
        </w:rPr>
        <w:t>E</w:t>
      </w:r>
      <w:r w:rsidRPr="00DB7848">
        <w:rPr>
          <w:rFonts w:ascii="Arial" w:hAnsi="Arial" w:cs="Arial"/>
          <w:color w:val="242424"/>
          <w:sz w:val="20"/>
          <w:szCs w:val="20"/>
          <w:bdr w:val="none" w:sz="0" w:space="0" w:color="auto" w:frame="1"/>
        </w:rPr>
        <w:t>A member CEO,</w:t>
      </w:r>
    </w:p>
    <w:p w14:paraId="68A6B60F" w14:textId="77777777" w:rsidR="00CB558D" w:rsidRPr="00DB7848" w:rsidRDefault="00CB558D" w:rsidP="00CB558D">
      <w:pPr>
        <w:pStyle w:val="xmsonormal"/>
        <w:shd w:val="clear" w:color="auto" w:fill="FFFFFF"/>
        <w:spacing w:before="0" w:beforeAutospacing="0" w:after="0" w:afterAutospacing="0"/>
        <w:rPr>
          <w:rFonts w:ascii="Arial" w:hAnsi="Arial" w:cs="Arial"/>
          <w:color w:val="242424"/>
          <w:sz w:val="20"/>
          <w:szCs w:val="20"/>
        </w:rPr>
      </w:pPr>
    </w:p>
    <w:p w14:paraId="06B14884" w14:textId="08017B29" w:rsidR="00CB558D" w:rsidRPr="00DB7848" w:rsidRDefault="00CB558D" w:rsidP="0083634C">
      <w:pPr>
        <w:pStyle w:val="xmsonormal"/>
        <w:shd w:val="clear" w:color="auto" w:fill="FFFFFF"/>
        <w:spacing w:before="0" w:beforeAutospacing="0" w:after="0" w:afterAutospacing="0"/>
        <w:jc w:val="both"/>
        <w:rPr>
          <w:rFonts w:ascii="Arial" w:hAnsi="Arial" w:cs="Arial"/>
          <w:color w:val="242424"/>
          <w:sz w:val="20"/>
          <w:szCs w:val="20"/>
        </w:rPr>
      </w:pPr>
      <w:r w:rsidRPr="00DB7848">
        <w:rPr>
          <w:rFonts w:ascii="Arial" w:hAnsi="Arial" w:cs="Arial"/>
          <w:color w:val="242424"/>
          <w:sz w:val="20"/>
          <w:szCs w:val="20"/>
          <w:bdr w:val="none" w:sz="0" w:space="0" w:color="auto" w:frame="1"/>
        </w:rPr>
        <w:t>Community</w:t>
      </w:r>
      <w:r w:rsidR="00B83D79" w:rsidRPr="00DB7848">
        <w:rPr>
          <w:rFonts w:ascii="Arial" w:hAnsi="Arial" w:cs="Arial"/>
          <w:color w:val="242424"/>
          <w:sz w:val="20"/>
          <w:szCs w:val="20"/>
          <w:bdr w:val="none" w:sz="0" w:space="0" w:color="auto" w:frame="1"/>
        </w:rPr>
        <w:t xml:space="preserve"> Education</w:t>
      </w:r>
      <w:r w:rsidRPr="00DB7848">
        <w:rPr>
          <w:rFonts w:ascii="Arial" w:hAnsi="Arial" w:cs="Arial"/>
          <w:color w:val="242424"/>
          <w:sz w:val="20"/>
          <w:szCs w:val="20"/>
          <w:bdr w:val="none" w:sz="0" w:space="0" w:color="auto" w:frame="1"/>
        </w:rPr>
        <w:t xml:space="preserve"> Australia (C</w:t>
      </w:r>
      <w:r w:rsidR="00B83D79" w:rsidRPr="00DB7848">
        <w:rPr>
          <w:rFonts w:ascii="Arial" w:hAnsi="Arial" w:cs="Arial"/>
          <w:color w:val="242424"/>
          <w:sz w:val="20"/>
          <w:szCs w:val="20"/>
          <w:bdr w:val="none" w:sz="0" w:space="0" w:color="auto" w:frame="1"/>
        </w:rPr>
        <w:t>E</w:t>
      </w:r>
      <w:r w:rsidRPr="00DB7848">
        <w:rPr>
          <w:rFonts w:ascii="Arial" w:hAnsi="Arial" w:cs="Arial"/>
          <w:color w:val="242424"/>
          <w:sz w:val="20"/>
          <w:szCs w:val="20"/>
          <w:bdr w:val="none" w:sz="0" w:space="0" w:color="auto" w:frame="1"/>
        </w:rPr>
        <w:t xml:space="preserve">A) has launched its </w:t>
      </w:r>
      <w:r w:rsidR="00B83D79" w:rsidRPr="00DB7848">
        <w:rPr>
          <w:rFonts w:ascii="Arial" w:hAnsi="Arial" w:cs="Arial"/>
          <w:color w:val="242424"/>
          <w:sz w:val="20"/>
          <w:szCs w:val="20"/>
          <w:bdr w:val="none" w:sz="0" w:space="0" w:color="auto" w:frame="1"/>
        </w:rPr>
        <w:t>fourth</w:t>
      </w:r>
      <w:r w:rsidRPr="00DB7848">
        <w:rPr>
          <w:rFonts w:ascii="Arial" w:hAnsi="Arial" w:cs="Arial"/>
          <w:color w:val="242424"/>
          <w:sz w:val="20"/>
          <w:szCs w:val="20"/>
          <w:bdr w:val="none" w:sz="0" w:space="0" w:color="auto" w:frame="1"/>
        </w:rPr>
        <w:t xml:space="preserve"> annual </w:t>
      </w:r>
      <w:hyperlink r:id="rId6" w:history="1">
        <w:r w:rsidRPr="002A453E">
          <w:rPr>
            <w:rStyle w:val="Hyperlink"/>
            <w:rFonts w:ascii="Arial" w:eastAsiaTheme="majorEastAsia" w:hAnsi="Arial" w:cs="Arial"/>
            <w:color w:val="auto"/>
            <w:sz w:val="20"/>
            <w:szCs w:val="20"/>
            <w:u w:val="none"/>
            <w:bdr w:val="none" w:sz="0" w:space="0" w:color="auto" w:frame="1"/>
          </w:rPr>
          <w:t>“Community</w:t>
        </w:r>
        <w:r w:rsidR="002A453E" w:rsidRPr="002A453E">
          <w:rPr>
            <w:rStyle w:val="Hyperlink"/>
            <w:rFonts w:ascii="Arial" w:eastAsiaTheme="majorEastAsia" w:hAnsi="Arial" w:cs="Arial"/>
            <w:color w:val="auto"/>
            <w:sz w:val="20"/>
            <w:szCs w:val="20"/>
            <w:u w:val="none"/>
            <w:bdr w:val="none" w:sz="0" w:space="0" w:color="auto" w:frame="1"/>
          </w:rPr>
          <w:t xml:space="preserve"> E</w:t>
        </w:r>
        <w:r w:rsidRPr="002A453E">
          <w:rPr>
            <w:rStyle w:val="Hyperlink"/>
            <w:rFonts w:ascii="Arial" w:eastAsiaTheme="majorEastAsia" w:hAnsi="Arial" w:cs="Arial"/>
            <w:color w:val="auto"/>
            <w:sz w:val="20"/>
            <w:szCs w:val="20"/>
            <w:u w:val="none"/>
            <w:bdr w:val="none" w:sz="0" w:space="0" w:color="auto" w:frame="1"/>
          </w:rPr>
          <w:t>ducation </w:t>
        </w:r>
        <w:r w:rsidRPr="002A453E">
          <w:rPr>
            <w:rStyle w:val="markkimlxziro"/>
            <w:rFonts w:ascii="Arial" w:eastAsiaTheme="majorEastAsia" w:hAnsi="Arial" w:cs="Arial"/>
            <w:sz w:val="20"/>
            <w:szCs w:val="20"/>
            <w:bdr w:val="none" w:sz="0" w:space="0" w:color="auto" w:frame="1"/>
          </w:rPr>
          <w:t>Trainer</w:t>
        </w:r>
        <w:r w:rsidRPr="002A453E">
          <w:rPr>
            <w:rStyle w:val="Hyperlink"/>
            <w:rFonts w:ascii="Arial" w:eastAsiaTheme="majorEastAsia" w:hAnsi="Arial" w:cs="Arial"/>
            <w:color w:val="auto"/>
            <w:sz w:val="20"/>
            <w:szCs w:val="20"/>
            <w:u w:val="none"/>
            <w:bdr w:val="none" w:sz="0" w:space="0" w:color="auto" w:frame="1"/>
          </w:rPr>
          <w:t> </w:t>
        </w:r>
        <w:r w:rsidRPr="002A453E">
          <w:rPr>
            <w:rStyle w:val="markt7ydvinxr"/>
            <w:rFonts w:ascii="Arial" w:eastAsiaTheme="majorEastAsia" w:hAnsi="Arial" w:cs="Arial"/>
            <w:sz w:val="20"/>
            <w:szCs w:val="20"/>
            <w:bdr w:val="none" w:sz="0" w:space="0" w:color="auto" w:frame="1"/>
          </w:rPr>
          <w:t>of</w:t>
        </w:r>
        <w:r w:rsidRPr="002A453E">
          <w:rPr>
            <w:rStyle w:val="Hyperlink"/>
            <w:rFonts w:ascii="Arial" w:eastAsiaTheme="majorEastAsia" w:hAnsi="Arial" w:cs="Arial"/>
            <w:color w:val="auto"/>
            <w:sz w:val="20"/>
            <w:szCs w:val="20"/>
            <w:u w:val="none"/>
            <w:bdr w:val="none" w:sz="0" w:space="0" w:color="auto" w:frame="1"/>
          </w:rPr>
          <w:t> </w:t>
        </w:r>
        <w:r w:rsidRPr="002A453E">
          <w:rPr>
            <w:rStyle w:val="markl5cwdc8wy"/>
            <w:rFonts w:ascii="Arial" w:eastAsiaTheme="majorEastAsia" w:hAnsi="Arial" w:cs="Arial"/>
            <w:sz w:val="20"/>
            <w:szCs w:val="20"/>
            <w:bdr w:val="none" w:sz="0" w:space="0" w:color="auto" w:frame="1"/>
          </w:rPr>
          <w:t>the</w:t>
        </w:r>
        <w:r w:rsidRPr="002A453E">
          <w:rPr>
            <w:rStyle w:val="Hyperlink"/>
            <w:rFonts w:ascii="Arial" w:eastAsiaTheme="majorEastAsia" w:hAnsi="Arial" w:cs="Arial"/>
            <w:color w:val="auto"/>
            <w:sz w:val="20"/>
            <w:szCs w:val="20"/>
            <w:u w:val="none"/>
            <w:bdr w:val="none" w:sz="0" w:space="0" w:color="auto" w:frame="1"/>
          </w:rPr>
          <w:t> </w:t>
        </w:r>
        <w:r w:rsidRPr="002A453E">
          <w:rPr>
            <w:rStyle w:val="markd05h42hh5"/>
            <w:rFonts w:ascii="Arial" w:eastAsiaTheme="majorEastAsia" w:hAnsi="Arial" w:cs="Arial"/>
            <w:sz w:val="20"/>
            <w:szCs w:val="20"/>
            <w:bdr w:val="none" w:sz="0" w:space="0" w:color="auto" w:frame="1"/>
          </w:rPr>
          <w:t>Year</w:t>
        </w:r>
        <w:r w:rsidRPr="002A453E">
          <w:rPr>
            <w:rStyle w:val="Hyperlink"/>
            <w:rFonts w:ascii="Arial" w:eastAsiaTheme="majorEastAsia" w:hAnsi="Arial" w:cs="Arial"/>
            <w:color w:val="auto"/>
            <w:sz w:val="20"/>
            <w:szCs w:val="20"/>
            <w:u w:val="none"/>
            <w:bdr w:val="none" w:sz="0" w:space="0" w:color="auto" w:frame="1"/>
          </w:rPr>
          <w:t>” Awards,</w:t>
        </w:r>
      </w:hyperlink>
      <w:r w:rsidRPr="00DB7848">
        <w:rPr>
          <w:rFonts w:ascii="Arial" w:hAnsi="Arial" w:cs="Arial"/>
          <w:color w:val="242424"/>
          <w:sz w:val="20"/>
          <w:szCs w:val="20"/>
          <w:bdr w:val="none" w:sz="0" w:space="0" w:color="auto" w:frame="1"/>
        </w:rPr>
        <w:t> which celebrates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 wor</w:t>
      </w:r>
      <w:r w:rsidR="002A453E">
        <w:rPr>
          <w:rFonts w:ascii="Arial" w:hAnsi="Arial" w:cs="Arial"/>
          <w:color w:val="242424"/>
          <w:sz w:val="20"/>
          <w:szCs w:val="20"/>
          <w:bdr w:val="none" w:sz="0" w:space="0" w:color="auto" w:frame="1"/>
        </w:rPr>
        <w:t xml:space="preserve">k and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 importance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Australian adult and community education (ACE) </w:t>
      </w:r>
      <w:r w:rsidRPr="00DB7848">
        <w:rPr>
          <w:rStyle w:val="markkimlxziro"/>
          <w:rFonts w:ascii="Arial" w:eastAsiaTheme="majorEastAsia" w:hAnsi="Arial" w:cs="Arial"/>
          <w:color w:val="242424"/>
          <w:sz w:val="20"/>
          <w:szCs w:val="20"/>
          <w:bdr w:val="none" w:sz="0" w:space="0" w:color="auto" w:frame="1"/>
        </w:rPr>
        <w:t>trainer</w:t>
      </w:r>
      <w:r w:rsidRPr="00DB7848">
        <w:rPr>
          <w:rFonts w:ascii="Arial" w:hAnsi="Arial" w:cs="Arial"/>
          <w:color w:val="242424"/>
          <w:sz w:val="20"/>
          <w:szCs w:val="20"/>
          <w:bdr w:val="none" w:sz="0" w:space="0" w:color="auto" w:frame="1"/>
        </w:rPr>
        <w:t>s and teachers.</w:t>
      </w:r>
      <w:r w:rsidR="003D2BE8" w:rsidRPr="00DB7848">
        <w:rPr>
          <w:rFonts w:ascii="Arial" w:hAnsi="Arial" w:cs="Arial"/>
          <w:color w:val="242424"/>
          <w:sz w:val="20"/>
          <w:szCs w:val="20"/>
        </w:rPr>
        <w:t xml:space="preserve"> </w:t>
      </w:r>
      <w:r w:rsidRPr="00DB7848">
        <w:rPr>
          <w:rFonts w:ascii="Arial" w:hAnsi="Arial" w:cs="Arial"/>
          <w:color w:val="242424"/>
          <w:sz w:val="20"/>
          <w:szCs w:val="20"/>
          <w:bdr w:val="none" w:sz="0" w:space="0" w:color="auto" w:frame="1"/>
        </w:rPr>
        <w:t>C</w:t>
      </w:r>
      <w:r w:rsidR="00AF027C" w:rsidRPr="00DB7848">
        <w:rPr>
          <w:rFonts w:ascii="Arial" w:hAnsi="Arial" w:cs="Arial"/>
          <w:color w:val="242424"/>
          <w:sz w:val="20"/>
          <w:szCs w:val="20"/>
          <w:bdr w:val="none" w:sz="0" w:space="0" w:color="auto" w:frame="1"/>
        </w:rPr>
        <w:t>E</w:t>
      </w:r>
      <w:r w:rsidRPr="00DB7848">
        <w:rPr>
          <w:rFonts w:ascii="Arial" w:hAnsi="Arial" w:cs="Arial"/>
          <w:color w:val="242424"/>
          <w:sz w:val="20"/>
          <w:szCs w:val="20"/>
          <w:bdr w:val="none" w:sz="0" w:space="0" w:color="auto" w:frame="1"/>
        </w:rPr>
        <w:t>A is proud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 many thousands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Australian ACE </w:t>
      </w:r>
      <w:r w:rsidRPr="00DB7848">
        <w:rPr>
          <w:rStyle w:val="markkimlxziro"/>
          <w:rFonts w:ascii="Arial" w:eastAsiaTheme="majorEastAsia" w:hAnsi="Arial" w:cs="Arial"/>
          <w:color w:val="242424"/>
          <w:sz w:val="20"/>
          <w:szCs w:val="20"/>
          <w:bdr w:val="none" w:sz="0" w:space="0" w:color="auto" w:frame="1"/>
        </w:rPr>
        <w:t>trainer</w:t>
      </w:r>
      <w:r w:rsidRPr="00DB7848">
        <w:rPr>
          <w:rFonts w:ascii="Arial" w:hAnsi="Arial" w:cs="Arial"/>
          <w:color w:val="242424"/>
          <w:sz w:val="20"/>
          <w:szCs w:val="20"/>
          <w:bdr w:val="none" w:sz="0" w:space="0" w:color="auto" w:frame="1"/>
        </w:rPr>
        <w:t>s and teachers, who motivate, inspire, mentor and guide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ir students to learn new skills and grow professionally and personally, reaching economic, social and community life objectives. </w:t>
      </w:r>
    </w:p>
    <w:p w14:paraId="274942B8" w14:textId="77777777" w:rsidR="00CB558D" w:rsidRPr="00DB7848" w:rsidRDefault="00CB558D" w:rsidP="0083634C">
      <w:pPr>
        <w:pStyle w:val="xmsonormal"/>
        <w:shd w:val="clear" w:color="auto" w:fill="FFFFFF"/>
        <w:spacing w:before="0" w:beforeAutospacing="0" w:after="0" w:afterAutospacing="0"/>
        <w:jc w:val="both"/>
        <w:rPr>
          <w:rFonts w:ascii="Arial" w:hAnsi="Arial" w:cs="Arial"/>
          <w:b/>
          <w:bCs/>
          <w:color w:val="242424"/>
          <w:sz w:val="20"/>
          <w:szCs w:val="20"/>
          <w:bdr w:val="none" w:sz="0" w:space="0" w:color="auto" w:frame="1"/>
        </w:rPr>
      </w:pPr>
    </w:p>
    <w:p w14:paraId="29E6BCAB" w14:textId="77777777" w:rsidR="006915E3" w:rsidRPr="00DB7848" w:rsidRDefault="00B83D79" w:rsidP="0083634C">
      <w:pPr>
        <w:pStyle w:val="xmsonormal"/>
        <w:shd w:val="clear" w:color="auto" w:fill="FFFFFF"/>
        <w:spacing w:before="0" w:beforeAutospacing="0" w:after="0" w:afterAutospacing="0"/>
        <w:jc w:val="both"/>
        <w:rPr>
          <w:rFonts w:ascii="Arial" w:hAnsi="Arial" w:cs="Arial"/>
          <w:color w:val="242424"/>
          <w:sz w:val="20"/>
          <w:szCs w:val="20"/>
          <w:bdr w:val="none" w:sz="0" w:space="0" w:color="auto" w:frame="1"/>
        </w:rPr>
      </w:pPr>
      <w:r w:rsidRPr="00DB7848">
        <w:rPr>
          <w:rFonts w:ascii="Arial" w:hAnsi="Arial" w:cs="Arial"/>
          <w:b/>
          <w:bCs/>
          <w:color w:val="242424"/>
          <w:sz w:val="20"/>
          <w:szCs w:val="20"/>
          <w:bdr w:val="none" w:sz="0" w:space="0" w:color="auto" w:frame="1"/>
        </w:rPr>
        <w:t>CEA</w:t>
      </w:r>
      <w:r w:rsidR="00CB558D" w:rsidRPr="00DB7848">
        <w:rPr>
          <w:rFonts w:ascii="Arial" w:hAnsi="Arial" w:cs="Arial"/>
          <w:b/>
          <w:bCs/>
          <w:color w:val="242424"/>
          <w:sz w:val="20"/>
          <w:szCs w:val="20"/>
          <w:bdr w:val="none" w:sz="0" w:space="0" w:color="auto" w:frame="1"/>
        </w:rPr>
        <w:t xml:space="preserve"> has opened </w:t>
      </w:r>
      <w:r w:rsidR="00CB558D" w:rsidRPr="00DB7848">
        <w:rPr>
          <w:rStyle w:val="marktqlrm3436"/>
          <w:rFonts w:ascii="Arial" w:eastAsiaTheme="majorEastAsia" w:hAnsi="Arial" w:cs="Arial"/>
          <w:b/>
          <w:bCs/>
          <w:color w:val="242424"/>
          <w:sz w:val="20"/>
          <w:szCs w:val="20"/>
          <w:bdr w:val="none" w:sz="0" w:space="0" w:color="auto" w:frame="1"/>
        </w:rPr>
        <w:t>nominations</w:t>
      </w:r>
      <w:r w:rsidR="00CB558D" w:rsidRPr="00DB7848">
        <w:rPr>
          <w:rFonts w:ascii="Arial" w:hAnsi="Arial" w:cs="Arial"/>
          <w:b/>
          <w:bCs/>
          <w:color w:val="242424"/>
          <w:sz w:val="20"/>
          <w:szCs w:val="20"/>
          <w:bdr w:val="none" w:sz="0" w:space="0" w:color="auto" w:frame="1"/>
        </w:rPr>
        <w:t> </w:t>
      </w:r>
      <w:r w:rsidR="00CB558D" w:rsidRPr="00DB7848">
        <w:rPr>
          <w:rStyle w:val="mark4axzyge6g"/>
          <w:rFonts w:ascii="Arial" w:hAnsi="Arial" w:cs="Arial"/>
          <w:b/>
          <w:bCs/>
          <w:color w:val="242424"/>
          <w:sz w:val="20"/>
          <w:szCs w:val="20"/>
          <w:bdr w:val="none" w:sz="0" w:space="0" w:color="auto" w:frame="1"/>
        </w:rPr>
        <w:t>for</w:t>
      </w:r>
      <w:r w:rsidR="00CB558D" w:rsidRPr="00DB7848">
        <w:rPr>
          <w:rFonts w:ascii="Arial" w:hAnsi="Arial" w:cs="Arial"/>
          <w:b/>
          <w:bCs/>
          <w:color w:val="242424"/>
          <w:sz w:val="20"/>
          <w:szCs w:val="20"/>
          <w:bdr w:val="none" w:sz="0" w:space="0" w:color="auto" w:frame="1"/>
        </w:rPr>
        <w:t> </w:t>
      </w:r>
      <w:r w:rsidR="00CB558D" w:rsidRPr="00DB7848">
        <w:rPr>
          <w:rStyle w:val="markl5cwdc8wy"/>
          <w:rFonts w:ascii="Arial" w:eastAsiaTheme="majorEastAsia" w:hAnsi="Arial" w:cs="Arial"/>
          <w:b/>
          <w:bCs/>
          <w:color w:val="242424"/>
          <w:sz w:val="20"/>
          <w:szCs w:val="20"/>
          <w:bdr w:val="none" w:sz="0" w:space="0" w:color="auto" w:frame="1"/>
        </w:rPr>
        <w:t>the</w:t>
      </w:r>
      <w:r w:rsidR="00CB558D" w:rsidRPr="00DB7848">
        <w:rPr>
          <w:rFonts w:ascii="Arial" w:hAnsi="Arial" w:cs="Arial"/>
          <w:b/>
          <w:bCs/>
          <w:color w:val="242424"/>
          <w:sz w:val="20"/>
          <w:szCs w:val="20"/>
          <w:bdr w:val="none" w:sz="0" w:space="0" w:color="auto" w:frame="1"/>
        </w:rPr>
        <w:t> </w:t>
      </w:r>
      <w:r w:rsidR="00CB558D" w:rsidRPr="00DB7848">
        <w:rPr>
          <w:rStyle w:val="markd6gm3m7fu"/>
          <w:rFonts w:ascii="Arial" w:eastAsiaTheme="majorEastAsia" w:hAnsi="Arial" w:cs="Arial"/>
          <w:b/>
          <w:bCs/>
          <w:color w:val="242424"/>
          <w:sz w:val="20"/>
          <w:szCs w:val="20"/>
          <w:bdr w:val="none" w:sz="0" w:space="0" w:color="auto" w:frame="1"/>
        </w:rPr>
        <w:t>202</w:t>
      </w:r>
      <w:r w:rsidR="00C33F35" w:rsidRPr="00DB7848">
        <w:rPr>
          <w:rStyle w:val="markd6gm3m7fu"/>
          <w:rFonts w:ascii="Arial" w:eastAsiaTheme="majorEastAsia" w:hAnsi="Arial" w:cs="Arial"/>
          <w:b/>
          <w:bCs/>
          <w:color w:val="242424"/>
          <w:sz w:val="20"/>
          <w:szCs w:val="20"/>
          <w:bdr w:val="none" w:sz="0" w:space="0" w:color="auto" w:frame="1"/>
        </w:rPr>
        <w:t>5</w:t>
      </w:r>
      <w:r w:rsidR="00CB558D" w:rsidRPr="00DB7848">
        <w:rPr>
          <w:rFonts w:ascii="Arial" w:hAnsi="Arial" w:cs="Arial"/>
          <w:b/>
          <w:bCs/>
          <w:color w:val="242424"/>
          <w:sz w:val="20"/>
          <w:szCs w:val="20"/>
          <w:bdr w:val="none" w:sz="0" w:space="0" w:color="auto" w:frame="1"/>
        </w:rPr>
        <w:t> Awards</w:t>
      </w:r>
      <w:r w:rsidR="006915E3" w:rsidRPr="00DB7848">
        <w:rPr>
          <w:rFonts w:ascii="Arial" w:hAnsi="Arial" w:cs="Arial"/>
          <w:color w:val="242424"/>
          <w:sz w:val="20"/>
          <w:szCs w:val="20"/>
          <w:bdr w:val="none" w:sz="0" w:space="0" w:color="auto" w:frame="1"/>
        </w:rPr>
        <w:t xml:space="preserve"> with a closing date of:</w:t>
      </w:r>
    </w:p>
    <w:p w14:paraId="21E79742" w14:textId="55091E96" w:rsidR="00CB558D" w:rsidRPr="00DB7848" w:rsidRDefault="00FE1A33" w:rsidP="0083634C">
      <w:pPr>
        <w:pStyle w:val="xmsonormal"/>
        <w:shd w:val="clear" w:color="auto" w:fill="FFFFFF"/>
        <w:spacing w:before="0" w:beforeAutospacing="0" w:after="0" w:afterAutospacing="0"/>
        <w:jc w:val="both"/>
        <w:rPr>
          <w:rFonts w:ascii="Arial" w:hAnsi="Arial" w:cs="Arial"/>
          <w:color w:val="242424"/>
          <w:sz w:val="20"/>
          <w:szCs w:val="20"/>
          <w:bdr w:val="none" w:sz="0" w:space="0" w:color="auto" w:frame="1"/>
        </w:rPr>
      </w:pPr>
      <w:r w:rsidRPr="00DB7848">
        <w:rPr>
          <w:rFonts w:ascii="Arial" w:hAnsi="Arial" w:cs="Arial"/>
          <w:color w:val="242424"/>
          <w:sz w:val="20"/>
          <w:szCs w:val="20"/>
          <w:bdr w:val="none" w:sz="0" w:space="0" w:color="auto" w:frame="1"/>
        </w:rPr>
        <w:t xml:space="preserve">Friday </w:t>
      </w:r>
      <w:r w:rsidR="00320BEA">
        <w:rPr>
          <w:rFonts w:ascii="Arial" w:hAnsi="Arial" w:cs="Arial"/>
          <w:color w:val="242424"/>
          <w:sz w:val="20"/>
          <w:szCs w:val="20"/>
          <w:bdr w:val="none" w:sz="0" w:space="0" w:color="auto" w:frame="1"/>
        </w:rPr>
        <w:t>October 3rd</w:t>
      </w:r>
      <w:r w:rsidRPr="00DB7848">
        <w:rPr>
          <w:rFonts w:ascii="Arial" w:hAnsi="Arial" w:cs="Arial"/>
          <w:color w:val="242424"/>
          <w:sz w:val="20"/>
          <w:szCs w:val="20"/>
          <w:bdr w:val="none" w:sz="0" w:space="0" w:color="auto" w:frame="1"/>
        </w:rPr>
        <w:t xml:space="preserve"> at 3pm. </w:t>
      </w:r>
      <w:r w:rsidR="00C65530" w:rsidRPr="00DB7848">
        <w:rPr>
          <w:rFonts w:ascii="Arial" w:hAnsi="Arial" w:cs="Arial"/>
          <w:color w:val="242424"/>
          <w:sz w:val="20"/>
          <w:szCs w:val="20"/>
          <w:bdr w:val="none" w:sz="0" w:space="0" w:color="auto" w:frame="1"/>
        </w:rPr>
        <w:t xml:space="preserve"> </w:t>
      </w:r>
      <w:r w:rsidR="00B83D79" w:rsidRPr="00DB7848">
        <w:rPr>
          <w:rFonts w:ascii="Arial" w:hAnsi="Arial" w:cs="Arial"/>
          <w:color w:val="242424"/>
          <w:sz w:val="20"/>
          <w:szCs w:val="20"/>
          <w:bdr w:val="none" w:sz="0" w:space="0" w:color="auto" w:frame="1"/>
        </w:rPr>
        <w:t>CEA</w:t>
      </w:r>
      <w:r w:rsidR="00CB558D" w:rsidRPr="00DB7848">
        <w:rPr>
          <w:rFonts w:ascii="Arial" w:hAnsi="Arial" w:cs="Arial"/>
          <w:color w:val="242424"/>
          <w:sz w:val="20"/>
          <w:szCs w:val="20"/>
          <w:bdr w:val="none" w:sz="0" w:space="0" w:color="auto" w:frame="1"/>
        </w:rPr>
        <w:t xml:space="preserve"> welcomes </w:t>
      </w:r>
      <w:r w:rsidR="00CB558D" w:rsidRPr="00DB7848">
        <w:rPr>
          <w:rStyle w:val="marktqlrm3436"/>
          <w:rFonts w:ascii="Arial" w:eastAsiaTheme="majorEastAsia" w:hAnsi="Arial" w:cs="Arial"/>
          <w:color w:val="242424"/>
          <w:sz w:val="20"/>
          <w:szCs w:val="20"/>
          <w:bdr w:val="none" w:sz="0" w:space="0" w:color="auto" w:frame="1"/>
        </w:rPr>
        <w:t>nominations</w:t>
      </w:r>
      <w:r w:rsidR="00CB558D" w:rsidRPr="00DB7848">
        <w:rPr>
          <w:rFonts w:ascii="Arial" w:hAnsi="Arial" w:cs="Arial"/>
          <w:color w:val="242424"/>
          <w:sz w:val="20"/>
          <w:szCs w:val="20"/>
          <w:bdr w:val="none" w:sz="0" w:space="0" w:color="auto" w:frame="1"/>
        </w:rPr>
        <w:t> from all Australian ACE providers, not only from member organisations.</w:t>
      </w:r>
    </w:p>
    <w:p w14:paraId="0CF88A26" w14:textId="77777777" w:rsidR="00CB558D" w:rsidRPr="00DB7848" w:rsidRDefault="00CB558D" w:rsidP="0083634C">
      <w:pPr>
        <w:pStyle w:val="xmsonormal"/>
        <w:shd w:val="clear" w:color="auto" w:fill="FFFFFF"/>
        <w:spacing w:before="0" w:beforeAutospacing="0" w:after="0" w:afterAutospacing="0"/>
        <w:jc w:val="both"/>
        <w:rPr>
          <w:rStyle w:val="markl5cwdc8wy"/>
          <w:rFonts w:ascii="Arial" w:eastAsiaTheme="majorEastAsia" w:hAnsi="Arial" w:cs="Arial"/>
          <w:b/>
          <w:bCs/>
          <w:color w:val="242424"/>
          <w:sz w:val="20"/>
          <w:szCs w:val="20"/>
          <w:bdr w:val="none" w:sz="0" w:space="0" w:color="auto" w:frame="1"/>
        </w:rPr>
      </w:pPr>
    </w:p>
    <w:p w14:paraId="4CA283FC" w14:textId="79D5D09A" w:rsidR="00CB558D" w:rsidRPr="00DB7848" w:rsidRDefault="00CB558D" w:rsidP="0083634C">
      <w:pPr>
        <w:pStyle w:val="xmsonormal"/>
        <w:shd w:val="clear" w:color="auto" w:fill="FFFFFF"/>
        <w:spacing w:before="0" w:beforeAutospacing="0" w:after="0" w:afterAutospacing="0"/>
        <w:jc w:val="both"/>
        <w:rPr>
          <w:rFonts w:ascii="Arial" w:hAnsi="Arial" w:cs="Arial"/>
          <w:color w:val="242424"/>
          <w:sz w:val="20"/>
          <w:szCs w:val="20"/>
        </w:rPr>
      </w:pPr>
      <w:r w:rsidRPr="00DB7848">
        <w:rPr>
          <w:rStyle w:val="markl5cwdc8wy"/>
          <w:rFonts w:ascii="Arial" w:eastAsiaTheme="majorEastAsia" w:hAnsi="Arial" w:cs="Arial"/>
          <w:b/>
          <w:bCs/>
          <w:color w:val="242424"/>
          <w:sz w:val="20"/>
          <w:szCs w:val="20"/>
          <w:bdr w:val="none" w:sz="0" w:space="0" w:color="auto" w:frame="1"/>
        </w:rPr>
        <w:t>The</w:t>
      </w:r>
      <w:r w:rsidRPr="00DB7848">
        <w:rPr>
          <w:rFonts w:ascii="Arial" w:hAnsi="Arial" w:cs="Arial"/>
          <w:b/>
          <w:bCs/>
          <w:color w:val="242424"/>
          <w:sz w:val="20"/>
          <w:szCs w:val="20"/>
          <w:bdr w:val="none" w:sz="0" w:space="0" w:color="auto" w:frame="1"/>
        </w:rPr>
        <w:t> </w:t>
      </w:r>
      <w:r w:rsidRPr="00DB7848">
        <w:rPr>
          <w:rStyle w:val="markd6gm3m7fu"/>
          <w:rFonts w:ascii="Arial" w:eastAsiaTheme="majorEastAsia" w:hAnsi="Arial" w:cs="Arial"/>
          <w:b/>
          <w:bCs/>
          <w:color w:val="242424"/>
          <w:sz w:val="20"/>
          <w:szCs w:val="20"/>
          <w:bdr w:val="none" w:sz="0" w:space="0" w:color="auto" w:frame="1"/>
        </w:rPr>
        <w:t>20</w:t>
      </w:r>
      <w:r w:rsidR="00C33F35" w:rsidRPr="00DB7848">
        <w:rPr>
          <w:rStyle w:val="markd6gm3m7fu"/>
          <w:rFonts w:ascii="Arial" w:eastAsiaTheme="majorEastAsia" w:hAnsi="Arial" w:cs="Arial"/>
          <w:b/>
          <w:bCs/>
          <w:color w:val="242424"/>
          <w:sz w:val="20"/>
          <w:szCs w:val="20"/>
          <w:bdr w:val="none" w:sz="0" w:space="0" w:color="auto" w:frame="1"/>
        </w:rPr>
        <w:t>25</w:t>
      </w:r>
      <w:r w:rsidRPr="00DB7848">
        <w:rPr>
          <w:rFonts w:ascii="Arial" w:hAnsi="Arial" w:cs="Arial"/>
          <w:b/>
          <w:bCs/>
          <w:color w:val="242424"/>
          <w:sz w:val="20"/>
          <w:szCs w:val="20"/>
          <w:bdr w:val="none" w:sz="0" w:space="0" w:color="auto" w:frame="1"/>
        </w:rPr>
        <w:t> </w:t>
      </w:r>
      <w:r w:rsidRPr="00DB7848">
        <w:rPr>
          <w:rStyle w:val="markkimlxziro"/>
          <w:rFonts w:ascii="Arial" w:eastAsiaTheme="majorEastAsia" w:hAnsi="Arial" w:cs="Arial"/>
          <w:b/>
          <w:bCs/>
          <w:color w:val="242424"/>
          <w:sz w:val="20"/>
          <w:szCs w:val="20"/>
          <w:bdr w:val="none" w:sz="0" w:space="0" w:color="auto" w:frame="1"/>
        </w:rPr>
        <w:t>Trainer</w:t>
      </w:r>
      <w:r w:rsidRPr="00DB7848">
        <w:rPr>
          <w:rFonts w:ascii="Arial" w:hAnsi="Arial" w:cs="Arial"/>
          <w:b/>
          <w:bCs/>
          <w:color w:val="242424"/>
          <w:sz w:val="20"/>
          <w:szCs w:val="20"/>
          <w:bdr w:val="none" w:sz="0" w:space="0" w:color="auto" w:frame="1"/>
        </w:rPr>
        <w:t> </w:t>
      </w:r>
      <w:r w:rsidRPr="00DB7848">
        <w:rPr>
          <w:rStyle w:val="markt7ydvinxr"/>
          <w:rFonts w:ascii="Arial" w:eastAsiaTheme="majorEastAsia" w:hAnsi="Arial" w:cs="Arial"/>
          <w:b/>
          <w:bCs/>
          <w:color w:val="242424"/>
          <w:sz w:val="20"/>
          <w:szCs w:val="20"/>
          <w:bdr w:val="none" w:sz="0" w:space="0" w:color="auto" w:frame="1"/>
        </w:rPr>
        <w:t>of</w:t>
      </w:r>
      <w:r w:rsidRPr="00DB7848">
        <w:rPr>
          <w:rFonts w:ascii="Arial" w:hAnsi="Arial" w:cs="Arial"/>
          <w:b/>
          <w:bCs/>
          <w:color w:val="242424"/>
          <w:sz w:val="20"/>
          <w:szCs w:val="20"/>
          <w:bdr w:val="none" w:sz="0" w:space="0" w:color="auto" w:frame="1"/>
        </w:rPr>
        <w:t> </w:t>
      </w:r>
      <w:r w:rsidRPr="00DB7848">
        <w:rPr>
          <w:rStyle w:val="markl5cwdc8wy"/>
          <w:rFonts w:ascii="Arial" w:eastAsiaTheme="majorEastAsia" w:hAnsi="Arial" w:cs="Arial"/>
          <w:b/>
          <w:bCs/>
          <w:color w:val="242424"/>
          <w:sz w:val="20"/>
          <w:szCs w:val="20"/>
          <w:bdr w:val="none" w:sz="0" w:space="0" w:color="auto" w:frame="1"/>
        </w:rPr>
        <w:t>the</w:t>
      </w:r>
      <w:r w:rsidRPr="00DB7848">
        <w:rPr>
          <w:rFonts w:ascii="Arial" w:hAnsi="Arial" w:cs="Arial"/>
          <w:b/>
          <w:bCs/>
          <w:color w:val="242424"/>
          <w:sz w:val="20"/>
          <w:szCs w:val="20"/>
          <w:bdr w:val="none" w:sz="0" w:space="0" w:color="auto" w:frame="1"/>
        </w:rPr>
        <w:t> </w:t>
      </w:r>
      <w:r w:rsidRPr="00DB7848">
        <w:rPr>
          <w:rStyle w:val="markd05h42hh5"/>
          <w:rFonts w:ascii="Arial" w:eastAsiaTheme="majorEastAsia" w:hAnsi="Arial" w:cs="Arial"/>
          <w:b/>
          <w:bCs/>
          <w:color w:val="242424"/>
          <w:sz w:val="20"/>
          <w:szCs w:val="20"/>
          <w:bdr w:val="none" w:sz="0" w:space="0" w:color="auto" w:frame="1"/>
        </w:rPr>
        <w:t>Year</w:t>
      </w:r>
      <w:r w:rsidRPr="00DB7848">
        <w:rPr>
          <w:rFonts w:ascii="Arial" w:hAnsi="Arial" w:cs="Arial"/>
          <w:b/>
          <w:bCs/>
          <w:color w:val="242424"/>
          <w:sz w:val="20"/>
          <w:szCs w:val="20"/>
          <w:bdr w:val="none" w:sz="0" w:space="0" w:color="auto" w:frame="1"/>
        </w:rPr>
        <w:t> Awards ceremony</w:t>
      </w:r>
      <w:r w:rsidRPr="00DB7848">
        <w:rPr>
          <w:rFonts w:ascii="Arial" w:hAnsi="Arial" w:cs="Arial"/>
          <w:color w:val="242424"/>
          <w:sz w:val="20"/>
          <w:szCs w:val="20"/>
          <w:bdr w:val="none" w:sz="0" w:space="0" w:color="auto" w:frame="1"/>
        </w:rPr>
        <w:t> will take place on Tuesday 2</w:t>
      </w:r>
      <w:r w:rsidR="005F6216" w:rsidRPr="00DB7848">
        <w:rPr>
          <w:rFonts w:ascii="Arial" w:hAnsi="Arial" w:cs="Arial"/>
          <w:color w:val="242424"/>
          <w:sz w:val="20"/>
          <w:szCs w:val="20"/>
          <w:bdr w:val="none" w:sz="0" w:space="0" w:color="auto" w:frame="1"/>
        </w:rPr>
        <w:t>5</w:t>
      </w:r>
      <w:r w:rsidRPr="00DB7848">
        <w:rPr>
          <w:rFonts w:ascii="Arial" w:hAnsi="Arial" w:cs="Arial"/>
          <w:color w:val="242424"/>
          <w:sz w:val="20"/>
          <w:szCs w:val="20"/>
          <w:bdr w:val="none" w:sz="0" w:space="0" w:color="auto" w:frame="1"/>
        </w:rPr>
        <w:t xml:space="preserve"> </w:t>
      </w:r>
      <w:r w:rsidR="00C33F35" w:rsidRPr="00DB7848">
        <w:rPr>
          <w:rFonts w:ascii="Arial" w:hAnsi="Arial" w:cs="Arial"/>
          <w:color w:val="242424"/>
          <w:sz w:val="20"/>
          <w:szCs w:val="20"/>
          <w:bdr w:val="none" w:sz="0" w:space="0" w:color="auto" w:frame="1"/>
        </w:rPr>
        <w:t>November</w:t>
      </w:r>
      <w:r w:rsidRPr="00DB7848">
        <w:rPr>
          <w:rFonts w:ascii="Arial" w:hAnsi="Arial" w:cs="Arial"/>
          <w:color w:val="242424"/>
          <w:sz w:val="20"/>
          <w:szCs w:val="20"/>
          <w:bdr w:val="none" w:sz="0" w:space="0" w:color="auto" w:frame="1"/>
        </w:rPr>
        <w:t>, at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  Sydney</w:t>
      </w:r>
      <w:r w:rsidR="002B372A" w:rsidRPr="00DB7848">
        <w:rPr>
          <w:rFonts w:ascii="Arial" w:hAnsi="Arial" w:cs="Arial"/>
          <w:color w:val="242424"/>
          <w:sz w:val="20"/>
          <w:szCs w:val="20"/>
          <w:bdr w:val="none" w:sz="0" w:space="0" w:color="auto" w:frame="1"/>
        </w:rPr>
        <w:t xml:space="preserve"> Harbour Marriot</w:t>
      </w:r>
      <w:r w:rsidRPr="00DB7848">
        <w:rPr>
          <w:rFonts w:ascii="Arial" w:hAnsi="Arial" w:cs="Arial"/>
          <w:color w:val="242424"/>
          <w:sz w:val="20"/>
          <w:szCs w:val="20"/>
          <w:bdr w:val="none" w:sz="0" w:space="0" w:color="auto" w:frame="1"/>
        </w:rPr>
        <w:t>, during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 Gala dinner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w:t>
      </w:r>
      <w:r w:rsidR="00B83D79" w:rsidRPr="00DB7848">
        <w:rPr>
          <w:rFonts w:ascii="Arial" w:hAnsi="Arial" w:cs="Arial"/>
          <w:color w:val="242424"/>
          <w:sz w:val="20"/>
          <w:szCs w:val="20"/>
          <w:bdr w:val="none" w:sz="0" w:space="0" w:color="auto" w:frame="1"/>
        </w:rPr>
        <w:t>CEA</w:t>
      </w:r>
      <w:r w:rsidRPr="00DB7848">
        <w:rPr>
          <w:rFonts w:ascii="Arial" w:hAnsi="Arial" w:cs="Arial"/>
          <w:color w:val="242424"/>
          <w:sz w:val="20"/>
          <w:szCs w:val="20"/>
          <w:bdr w:val="none" w:sz="0" w:space="0" w:color="auto" w:frame="1"/>
        </w:rPr>
        <w:t>’s </w:t>
      </w:r>
      <w:r w:rsidRPr="00DB7848">
        <w:rPr>
          <w:rStyle w:val="markd6gm3m7fu"/>
          <w:rFonts w:ascii="Arial" w:eastAsiaTheme="majorEastAsia" w:hAnsi="Arial" w:cs="Arial"/>
          <w:color w:val="242424"/>
          <w:sz w:val="20"/>
          <w:szCs w:val="20"/>
          <w:bdr w:val="none" w:sz="0" w:space="0" w:color="auto" w:frame="1"/>
        </w:rPr>
        <w:t>202</w:t>
      </w:r>
      <w:r w:rsidR="002B372A" w:rsidRPr="00DB7848">
        <w:rPr>
          <w:rStyle w:val="markd6gm3m7fu"/>
          <w:rFonts w:ascii="Arial" w:eastAsiaTheme="majorEastAsia" w:hAnsi="Arial" w:cs="Arial"/>
          <w:color w:val="242424"/>
          <w:sz w:val="20"/>
          <w:szCs w:val="20"/>
          <w:bdr w:val="none" w:sz="0" w:space="0" w:color="auto" w:frame="1"/>
        </w:rPr>
        <w:t>5</w:t>
      </w:r>
      <w:r w:rsidRPr="00DB7848">
        <w:rPr>
          <w:rFonts w:ascii="Arial" w:hAnsi="Arial" w:cs="Arial"/>
          <w:color w:val="242424"/>
          <w:sz w:val="20"/>
          <w:szCs w:val="20"/>
          <w:bdr w:val="none" w:sz="0" w:space="0" w:color="auto" w:frame="1"/>
        </w:rPr>
        <w:t> </w:t>
      </w:r>
      <w:hyperlink r:id="rId7" w:history="1">
        <w:r w:rsidRPr="00DB7848">
          <w:rPr>
            <w:rStyle w:val="Hyperlink"/>
            <w:rFonts w:ascii="Arial" w:eastAsiaTheme="majorEastAsia" w:hAnsi="Arial" w:cs="Arial"/>
            <w:sz w:val="20"/>
            <w:szCs w:val="20"/>
            <w:bdr w:val="none" w:sz="0" w:space="0" w:color="auto" w:frame="1"/>
          </w:rPr>
          <w:t>National Conference</w:t>
        </w:r>
      </w:hyperlink>
      <w:r w:rsidRPr="00DB7848">
        <w:rPr>
          <w:rFonts w:ascii="Arial" w:hAnsi="Arial" w:cs="Arial"/>
          <w:color w:val="242424"/>
          <w:sz w:val="20"/>
          <w:szCs w:val="20"/>
          <w:bdr w:val="none" w:sz="0" w:space="0" w:color="auto" w:frame="1"/>
        </w:rPr>
        <w:t xml:space="preserve">. </w:t>
      </w:r>
      <w:r w:rsidR="00027322" w:rsidRPr="00DB7848">
        <w:rPr>
          <w:rFonts w:ascii="Arial" w:hAnsi="Arial" w:cs="Arial"/>
          <w:color w:val="242424"/>
          <w:sz w:val="20"/>
          <w:szCs w:val="20"/>
          <w:bdr w:val="none" w:sz="0" w:space="0" w:color="auto" w:frame="1"/>
        </w:rPr>
        <w:t>P</w:t>
      </w:r>
      <w:r w:rsidRPr="00DB7848">
        <w:rPr>
          <w:rFonts w:ascii="Arial" w:hAnsi="Arial" w:cs="Arial"/>
          <w:color w:val="242424"/>
          <w:sz w:val="20"/>
          <w:szCs w:val="20"/>
          <w:bdr w:val="none" w:sz="0" w:space="0" w:color="auto" w:frame="1"/>
        </w:rPr>
        <w:t>rizes will be awarded to winners and finalists</w:t>
      </w:r>
      <w:r w:rsidR="00027322" w:rsidRPr="00DB7848">
        <w:rPr>
          <w:rFonts w:ascii="Arial" w:hAnsi="Arial" w:cs="Arial"/>
          <w:color w:val="242424"/>
          <w:sz w:val="20"/>
          <w:szCs w:val="20"/>
          <w:bdr w:val="none" w:sz="0" w:space="0" w:color="auto" w:frame="1"/>
        </w:rPr>
        <w:t>.</w:t>
      </w:r>
    </w:p>
    <w:p w14:paraId="029AC254" w14:textId="77777777" w:rsidR="00CB558D" w:rsidRPr="00DB7848" w:rsidRDefault="00CB558D" w:rsidP="0083634C">
      <w:pPr>
        <w:pStyle w:val="xmsonormal"/>
        <w:shd w:val="clear" w:color="auto" w:fill="FFFFFF"/>
        <w:spacing w:before="0" w:beforeAutospacing="0" w:after="0" w:afterAutospacing="0"/>
        <w:jc w:val="both"/>
        <w:rPr>
          <w:rStyle w:val="marktqlrm3436"/>
          <w:rFonts w:ascii="Arial" w:eastAsiaTheme="majorEastAsia" w:hAnsi="Arial" w:cs="Arial"/>
          <w:b/>
          <w:bCs/>
          <w:color w:val="242424"/>
          <w:sz w:val="20"/>
          <w:szCs w:val="20"/>
          <w:bdr w:val="none" w:sz="0" w:space="0" w:color="auto" w:frame="1"/>
        </w:rPr>
      </w:pPr>
    </w:p>
    <w:p w14:paraId="11AE3F8E" w14:textId="107D51BF" w:rsidR="00CB558D" w:rsidRPr="00DB7848" w:rsidRDefault="00CB558D" w:rsidP="0083634C">
      <w:pPr>
        <w:pStyle w:val="xmsonormal"/>
        <w:shd w:val="clear" w:color="auto" w:fill="FFFFFF"/>
        <w:spacing w:before="0" w:beforeAutospacing="0" w:after="0" w:afterAutospacing="0"/>
        <w:jc w:val="both"/>
        <w:rPr>
          <w:rFonts w:ascii="Arial" w:hAnsi="Arial" w:cs="Arial"/>
          <w:color w:val="242424"/>
          <w:sz w:val="20"/>
          <w:szCs w:val="20"/>
        </w:rPr>
      </w:pPr>
      <w:r w:rsidRPr="00DB7848">
        <w:rPr>
          <w:rStyle w:val="marktqlrm3436"/>
          <w:rFonts w:ascii="Arial" w:eastAsiaTheme="majorEastAsia" w:hAnsi="Arial" w:cs="Arial"/>
          <w:b/>
          <w:bCs/>
          <w:color w:val="242424"/>
          <w:sz w:val="20"/>
          <w:szCs w:val="20"/>
          <w:bdr w:val="none" w:sz="0" w:space="0" w:color="auto" w:frame="1"/>
        </w:rPr>
        <w:t>Nominations</w:t>
      </w:r>
      <w:r w:rsidRPr="00DB7848">
        <w:rPr>
          <w:rFonts w:ascii="Arial" w:hAnsi="Arial" w:cs="Arial"/>
          <w:b/>
          <w:bCs/>
          <w:color w:val="242424"/>
          <w:sz w:val="20"/>
          <w:szCs w:val="20"/>
          <w:bdr w:val="none" w:sz="0" w:space="0" w:color="auto" w:frame="1"/>
        </w:rPr>
        <w:t> </w:t>
      </w:r>
      <w:r w:rsidRPr="00DB7848">
        <w:rPr>
          <w:rStyle w:val="mark4axzyge6g"/>
          <w:rFonts w:ascii="Arial" w:hAnsi="Arial" w:cs="Arial"/>
          <w:b/>
          <w:bCs/>
          <w:color w:val="242424"/>
          <w:sz w:val="20"/>
          <w:szCs w:val="20"/>
          <w:bdr w:val="none" w:sz="0" w:space="0" w:color="auto" w:frame="1"/>
        </w:rPr>
        <w:t>for</w:t>
      </w:r>
      <w:r w:rsidRPr="00DB7848">
        <w:rPr>
          <w:rFonts w:ascii="Arial" w:hAnsi="Arial" w:cs="Arial"/>
          <w:b/>
          <w:bCs/>
          <w:color w:val="242424"/>
          <w:sz w:val="20"/>
          <w:szCs w:val="20"/>
          <w:bdr w:val="none" w:sz="0" w:space="0" w:color="auto" w:frame="1"/>
        </w:rPr>
        <w:t> </w:t>
      </w:r>
      <w:r w:rsidRPr="00DB7848">
        <w:rPr>
          <w:rStyle w:val="markl5cwdc8wy"/>
          <w:rFonts w:ascii="Arial" w:eastAsiaTheme="majorEastAsia" w:hAnsi="Arial" w:cs="Arial"/>
          <w:b/>
          <w:bCs/>
          <w:color w:val="242424"/>
          <w:sz w:val="20"/>
          <w:szCs w:val="20"/>
          <w:bdr w:val="none" w:sz="0" w:space="0" w:color="auto" w:frame="1"/>
        </w:rPr>
        <w:t>the</w:t>
      </w:r>
      <w:r w:rsidRPr="00DB7848">
        <w:rPr>
          <w:rFonts w:ascii="Arial" w:hAnsi="Arial" w:cs="Arial"/>
          <w:b/>
          <w:bCs/>
          <w:color w:val="242424"/>
          <w:sz w:val="20"/>
          <w:szCs w:val="20"/>
          <w:bdr w:val="none" w:sz="0" w:space="0" w:color="auto" w:frame="1"/>
        </w:rPr>
        <w:t> </w:t>
      </w:r>
      <w:r w:rsidRPr="00DB7848">
        <w:rPr>
          <w:rStyle w:val="markd6gm3m7fu"/>
          <w:rFonts w:ascii="Arial" w:eastAsiaTheme="majorEastAsia" w:hAnsi="Arial" w:cs="Arial"/>
          <w:b/>
          <w:bCs/>
          <w:color w:val="242424"/>
          <w:sz w:val="20"/>
          <w:szCs w:val="20"/>
          <w:bdr w:val="none" w:sz="0" w:space="0" w:color="auto" w:frame="1"/>
        </w:rPr>
        <w:t>202</w:t>
      </w:r>
      <w:r w:rsidR="002B372A" w:rsidRPr="00DB7848">
        <w:rPr>
          <w:rStyle w:val="markd6gm3m7fu"/>
          <w:rFonts w:ascii="Arial" w:eastAsiaTheme="majorEastAsia" w:hAnsi="Arial" w:cs="Arial"/>
          <w:b/>
          <w:bCs/>
          <w:color w:val="242424"/>
          <w:sz w:val="20"/>
          <w:szCs w:val="20"/>
          <w:bdr w:val="none" w:sz="0" w:space="0" w:color="auto" w:frame="1"/>
        </w:rPr>
        <w:t>5</w:t>
      </w:r>
      <w:r w:rsidRPr="00DB7848">
        <w:rPr>
          <w:rFonts w:ascii="Arial" w:hAnsi="Arial" w:cs="Arial"/>
          <w:b/>
          <w:bCs/>
          <w:color w:val="242424"/>
          <w:sz w:val="20"/>
          <w:szCs w:val="20"/>
          <w:bdr w:val="none" w:sz="0" w:space="0" w:color="auto" w:frame="1"/>
        </w:rPr>
        <w:t> </w:t>
      </w:r>
      <w:r w:rsidRPr="00DB7848">
        <w:rPr>
          <w:rStyle w:val="markkimlxziro"/>
          <w:rFonts w:ascii="Arial" w:eastAsiaTheme="majorEastAsia" w:hAnsi="Arial" w:cs="Arial"/>
          <w:b/>
          <w:bCs/>
          <w:color w:val="242424"/>
          <w:sz w:val="20"/>
          <w:szCs w:val="20"/>
          <w:bdr w:val="none" w:sz="0" w:space="0" w:color="auto" w:frame="1"/>
        </w:rPr>
        <w:t>Trainer</w:t>
      </w:r>
      <w:r w:rsidRPr="00DB7848">
        <w:rPr>
          <w:rFonts w:ascii="Arial" w:hAnsi="Arial" w:cs="Arial"/>
          <w:b/>
          <w:bCs/>
          <w:color w:val="242424"/>
          <w:sz w:val="20"/>
          <w:szCs w:val="20"/>
          <w:bdr w:val="none" w:sz="0" w:space="0" w:color="auto" w:frame="1"/>
        </w:rPr>
        <w:t> </w:t>
      </w:r>
      <w:r w:rsidRPr="00DB7848">
        <w:rPr>
          <w:rStyle w:val="markt7ydvinxr"/>
          <w:rFonts w:ascii="Arial" w:eastAsiaTheme="majorEastAsia" w:hAnsi="Arial" w:cs="Arial"/>
          <w:b/>
          <w:bCs/>
          <w:color w:val="242424"/>
          <w:sz w:val="20"/>
          <w:szCs w:val="20"/>
          <w:bdr w:val="none" w:sz="0" w:space="0" w:color="auto" w:frame="1"/>
        </w:rPr>
        <w:t>of</w:t>
      </w:r>
      <w:r w:rsidRPr="00DB7848">
        <w:rPr>
          <w:rFonts w:ascii="Arial" w:hAnsi="Arial" w:cs="Arial"/>
          <w:b/>
          <w:bCs/>
          <w:color w:val="242424"/>
          <w:sz w:val="20"/>
          <w:szCs w:val="20"/>
          <w:bdr w:val="none" w:sz="0" w:space="0" w:color="auto" w:frame="1"/>
        </w:rPr>
        <w:t> </w:t>
      </w:r>
      <w:r w:rsidRPr="00DB7848">
        <w:rPr>
          <w:rStyle w:val="markl5cwdc8wy"/>
          <w:rFonts w:ascii="Arial" w:eastAsiaTheme="majorEastAsia" w:hAnsi="Arial" w:cs="Arial"/>
          <w:b/>
          <w:bCs/>
          <w:color w:val="242424"/>
          <w:sz w:val="20"/>
          <w:szCs w:val="20"/>
          <w:bdr w:val="none" w:sz="0" w:space="0" w:color="auto" w:frame="1"/>
        </w:rPr>
        <w:t>the</w:t>
      </w:r>
      <w:r w:rsidRPr="00DB7848">
        <w:rPr>
          <w:rFonts w:ascii="Arial" w:hAnsi="Arial" w:cs="Arial"/>
          <w:b/>
          <w:bCs/>
          <w:color w:val="242424"/>
          <w:sz w:val="20"/>
          <w:szCs w:val="20"/>
          <w:bdr w:val="none" w:sz="0" w:space="0" w:color="auto" w:frame="1"/>
        </w:rPr>
        <w:t> </w:t>
      </w:r>
      <w:r w:rsidRPr="00DB7848">
        <w:rPr>
          <w:rStyle w:val="markd05h42hh5"/>
          <w:rFonts w:ascii="Arial" w:eastAsiaTheme="majorEastAsia" w:hAnsi="Arial" w:cs="Arial"/>
          <w:b/>
          <w:bCs/>
          <w:color w:val="242424"/>
          <w:sz w:val="20"/>
          <w:szCs w:val="20"/>
          <w:bdr w:val="none" w:sz="0" w:space="0" w:color="auto" w:frame="1"/>
        </w:rPr>
        <w:t>Year</w:t>
      </w:r>
      <w:r w:rsidRPr="00DB7848">
        <w:rPr>
          <w:rFonts w:ascii="Arial" w:hAnsi="Arial" w:cs="Arial"/>
          <w:b/>
          <w:bCs/>
          <w:color w:val="242424"/>
          <w:sz w:val="20"/>
          <w:szCs w:val="20"/>
          <w:bdr w:val="none" w:sz="0" w:space="0" w:color="auto" w:frame="1"/>
        </w:rPr>
        <w:t> Award </w:t>
      </w:r>
      <w:r w:rsidRPr="00DB7848">
        <w:rPr>
          <w:rFonts w:ascii="Arial" w:hAnsi="Arial" w:cs="Arial"/>
          <w:color w:val="242424"/>
          <w:sz w:val="20"/>
          <w:szCs w:val="20"/>
          <w:bdr w:val="none" w:sz="0" w:space="0" w:color="auto" w:frame="1"/>
        </w:rPr>
        <w:t>are open to those have taught or trained students, in a paid capacity, in at least one course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study at an Australian not-</w:t>
      </w:r>
      <w:r w:rsidRPr="00DB7848">
        <w:rPr>
          <w:rStyle w:val="mark4axzyge6g"/>
          <w:rFonts w:ascii="Arial" w:hAnsi="Arial" w:cs="Arial"/>
          <w:color w:val="242424"/>
          <w:sz w:val="20"/>
          <w:szCs w:val="20"/>
          <w:bdr w:val="none" w:sz="0" w:space="0" w:color="auto" w:frame="1"/>
        </w:rPr>
        <w:t>for</w:t>
      </w:r>
      <w:r w:rsidRPr="00DB7848">
        <w:rPr>
          <w:rFonts w:ascii="Arial" w:hAnsi="Arial" w:cs="Arial"/>
          <w:color w:val="242424"/>
          <w:sz w:val="20"/>
          <w:szCs w:val="20"/>
          <w:bdr w:val="none" w:sz="0" w:space="0" w:color="auto" w:frame="1"/>
        </w:rPr>
        <w:t>-profit ACE organisation during </w:t>
      </w:r>
      <w:r w:rsidRPr="00DB7848">
        <w:rPr>
          <w:rStyle w:val="markl5cwdc8wy"/>
          <w:rFonts w:ascii="Arial" w:eastAsiaTheme="majorEastAsia" w:hAnsi="Arial" w:cs="Arial"/>
          <w:color w:val="242424"/>
          <w:sz w:val="20"/>
          <w:szCs w:val="20"/>
          <w:bdr w:val="none" w:sz="0" w:space="0" w:color="auto" w:frame="1"/>
        </w:rPr>
        <w:t>the</w:t>
      </w:r>
      <w:r w:rsidRPr="00DB7848">
        <w:rPr>
          <w:rFonts w:ascii="Arial" w:hAnsi="Arial" w:cs="Arial"/>
          <w:color w:val="242424"/>
          <w:sz w:val="20"/>
          <w:szCs w:val="20"/>
          <w:bdr w:val="none" w:sz="0" w:space="0" w:color="auto" w:frame="1"/>
        </w:rPr>
        <w:t> </w:t>
      </w:r>
      <w:proofErr w:type="gramStart"/>
      <w:r w:rsidRPr="00DB7848">
        <w:rPr>
          <w:rFonts w:ascii="Arial" w:hAnsi="Arial" w:cs="Arial"/>
          <w:color w:val="242424"/>
          <w:sz w:val="20"/>
          <w:szCs w:val="20"/>
          <w:bdr w:val="none" w:sz="0" w:space="0" w:color="auto" w:frame="1"/>
        </w:rPr>
        <w:t>13</w:t>
      </w:r>
      <w:r w:rsidR="00527832" w:rsidRPr="00DB7848">
        <w:rPr>
          <w:rFonts w:ascii="Arial" w:hAnsi="Arial" w:cs="Arial"/>
          <w:color w:val="242424"/>
          <w:sz w:val="20"/>
          <w:szCs w:val="20"/>
          <w:bdr w:val="none" w:sz="0" w:space="0" w:color="auto" w:frame="1"/>
        </w:rPr>
        <w:t xml:space="preserve"> </w:t>
      </w:r>
      <w:r w:rsidRPr="00DB7848">
        <w:rPr>
          <w:rFonts w:ascii="Arial" w:hAnsi="Arial" w:cs="Arial"/>
          <w:color w:val="242424"/>
          <w:sz w:val="20"/>
          <w:szCs w:val="20"/>
          <w:bdr w:val="none" w:sz="0" w:space="0" w:color="auto" w:frame="1"/>
        </w:rPr>
        <w:t>month</w:t>
      </w:r>
      <w:proofErr w:type="gramEnd"/>
      <w:r w:rsidRPr="00DB7848">
        <w:rPr>
          <w:rFonts w:ascii="Arial" w:hAnsi="Arial" w:cs="Arial"/>
          <w:color w:val="242424"/>
          <w:sz w:val="20"/>
          <w:szCs w:val="20"/>
          <w:bdr w:val="none" w:sz="0" w:space="0" w:color="auto" w:frame="1"/>
        </w:rPr>
        <w:t xml:space="preserve"> period through </w:t>
      </w:r>
      <w:r w:rsidR="009749DC" w:rsidRPr="00DB7848">
        <w:rPr>
          <w:rFonts w:ascii="Arial" w:hAnsi="Arial" w:cs="Arial"/>
          <w:color w:val="242424"/>
          <w:sz w:val="20"/>
          <w:szCs w:val="20"/>
          <w:bdr w:val="none" w:sz="0" w:space="0" w:color="auto" w:frame="1"/>
        </w:rPr>
        <w:t>22</w:t>
      </w:r>
      <w:r w:rsidRPr="00DB7848">
        <w:rPr>
          <w:rFonts w:ascii="Arial" w:hAnsi="Arial" w:cs="Arial"/>
          <w:color w:val="242424"/>
          <w:sz w:val="20"/>
          <w:szCs w:val="20"/>
          <w:bdr w:val="none" w:sz="0" w:space="0" w:color="auto" w:frame="1"/>
        </w:rPr>
        <w:t xml:space="preserve"> July 202</w:t>
      </w:r>
      <w:r w:rsidR="00B86DF3" w:rsidRPr="00DB7848">
        <w:rPr>
          <w:rFonts w:ascii="Arial" w:hAnsi="Arial" w:cs="Arial"/>
          <w:color w:val="242424"/>
          <w:sz w:val="20"/>
          <w:szCs w:val="20"/>
          <w:bdr w:val="none" w:sz="0" w:space="0" w:color="auto" w:frame="1"/>
        </w:rPr>
        <w:t>4</w:t>
      </w:r>
      <w:r w:rsidRPr="00DB7848">
        <w:rPr>
          <w:rFonts w:ascii="Arial" w:hAnsi="Arial" w:cs="Arial"/>
          <w:color w:val="242424"/>
          <w:sz w:val="20"/>
          <w:szCs w:val="20"/>
          <w:bdr w:val="none" w:sz="0" w:space="0" w:color="auto" w:frame="1"/>
        </w:rPr>
        <w:t xml:space="preserve"> through 1</w:t>
      </w:r>
      <w:r w:rsidR="00AF027C" w:rsidRPr="00DB7848">
        <w:rPr>
          <w:rFonts w:ascii="Arial" w:hAnsi="Arial" w:cs="Arial"/>
          <w:color w:val="242424"/>
          <w:sz w:val="20"/>
          <w:szCs w:val="20"/>
          <w:bdr w:val="none" w:sz="0" w:space="0" w:color="auto" w:frame="1"/>
        </w:rPr>
        <w:t>8</w:t>
      </w:r>
      <w:r w:rsidRPr="00DB7848">
        <w:rPr>
          <w:rFonts w:ascii="Arial" w:hAnsi="Arial" w:cs="Arial"/>
          <w:color w:val="242424"/>
          <w:sz w:val="20"/>
          <w:szCs w:val="20"/>
          <w:bdr w:val="none" w:sz="0" w:space="0" w:color="auto" w:frame="1"/>
        </w:rPr>
        <w:t xml:space="preserve"> August </w:t>
      </w:r>
      <w:r w:rsidRPr="00DB7848">
        <w:rPr>
          <w:rStyle w:val="markd6gm3m7fu"/>
          <w:rFonts w:ascii="Arial" w:eastAsiaTheme="majorEastAsia" w:hAnsi="Arial" w:cs="Arial"/>
          <w:color w:val="242424"/>
          <w:sz w:val="20"/>
          <w:szCs w:val="20"/>
          <w:bdr w:val="none" w:sz="0" w:space="0" w:color="auto" w:frame="1"/>
        </w:rPr>
        <w:t>202</w:t>
      </w:r>
      <w:r w:rsidR="00B86DF3" w:rsidRPr="00DB7848">
        <w:rPr>
          <w:rStyle w:val="markd6gm3m7fu"/>
          <w:rFonts w:ascii="Arial" w:eastAsiaTheme="majorEastAsia" w:hAnsi="Arial" w:cs="Arial"/>
          <w:color w:val="242424"/>
          <w:sz w:val="20"/>
          <w:szCs w:val="20"/>
          <w:bdr w:val="none" w:sz="0" w:space="0" w:color="auto" w:frame="1"/>
        </w:rPr>
        <w:t>5</w:t>
      </w:r>
      <w:r w:rsidRPr="00DB7848">
        <w:rPr>
          <w:rFonts w:ascii="Arial" w:hAnsi="Arial" w:cs="Arial"/>
          <w:color w:val="242424"/>
          <w:sz w:val="20"/>
          <w:szCs w:val="20"/>
          <w:bdr w:val="none" w:sz="0" w:space="0" w:color="auto" w:frame="1"/>
        </w:rPr>
        <w:t>. Courses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study can be VET accredited or non-accredited (including pre-accredited or pre-vocational). Nominees must be citizens or permanent residents </w:t>
      </w:r>
      <w:r w:rsidRPr="00DB7848">
        <w:rPr>
          <w:rStyle w:val="markt7ydvinxr"/>
          <w:rFonts w:ascii="Arial" w:eastAsiaTheme="majorEastAsia" w:hAnsi="Arial" w:cs="Arial"/>
          <w:color w:val="242424"/>
          <w:sz w:val="20"/>
          <w:szCs w:val="20"/>
          <w:bdr w:val="none" w:sz="0" w:space="0" w:color="auto" w:frame="1"/>
        </w:rPr>
        <w:t>of</w:t>
      </w:r>
      <w:r w:rsidRPr="00DB7848">
        <w:rPr>
          <w:rFonts w:ascii="Arial" w:hAnsi="Arial" w:cs="Arial"/>
          <w:color w:val="242424"/>
          <w:sz w:val="20"/>
          <w:szCs w:val="20"/>
          <w:bdr w:val="none" w:sz="0" w:space="0" w:color="auto" w:frame="1"/>
        </w:rPr>
        <w:t> Australia.</w:t>
      </w:r>
    </w:p>
    <w:p w14:paraId="28AE9C37" w14:textId="77777777" w:rsidR="003700E1" w:rsidRDefault="003700E1" w:rsidP="0083634C">
      <w:pPr>
        <w:pStyle w:val="xmsonormal"/>
        <w:shd w:val="clear" w:color="auto" w:fill="FFFFFF"/>
        <w:spacing w:before="0" w:beforeAutospacing="0" w:after="0" w:afterAutospacing="0"/>
        <w:jc w:val="both"/>
        <w:rPr>
          <w:rFonts w:ascii="Arial" w:hAnsi="Arial" w:cs="Arial"/>
          <w:b/>
          <w:bCs/>
          <w:color w:val="242424"/>
          <w:sz w:val="20"/>
          <w:szCs w:val="20"/>
          <w:bdr w:val="none" w:sz="0" w:space="0" w:color="auto" w:frame="1"/>
        </w:rPr>
      </w:pPr>
    </w:p>
    <w:p w14:paraId="64C8D85D" w14:textId="71ECE8DF" w:rsidR="00CB558D" w:rsidRPr="00DB7848" w:rsidRDefault="00CB558D" w:rsidP="0083634C">
      <w:pPr>
        <w:pStyle w:val="xmsonormal"/>
        <w:shd w:val="clear" w:color="auto" w:fill="FFFFFF"/>
        <w:spacing w:before="0" w:beforeAutospacing="0" w:after="0" w:afterAutospacing="0"/>
        <w:jc w:val="both"/>
        <w:rPr>
          <w:rFonts w:ascii="Arial" w:hAnsi="Arial" w:cs="Arial"/>
          <w:color w:val="242424"/>
          <w:sz w:val="20"/>
          <w:szCs w:val="20"/>
          <w:bdr w:val="none" w:sz="0" w:space="0" w:color="auto" w:frame="1"/>
        </w:rPr>
      </w:pPr>
      <w:r w:rsidRPr="00DB7848">
        <w:rPr>
          <w:rFonts w:ascii="Arial" w:hAnsi="Arial" w:cs="Arial"/>
          <w:b/>
          <w:bCs/>
          <w:color w:val="242424"/>
          <w:sz w:val="20"/>
          <w:szCs w:val="20"/>
          <w:bdr w:val="none" w:sz="0" w:space="0" w:color="auto" w:frame="1"/>
        </w:rPr>
        <w:t>Judging criteria</w:t>
      </w:r>
      <w:r w:rsidRPr="00DB7848">
        <w:rPr>
          <w:rFonts w:ascii="Arial" w:hAnsi="Arial" w:cs="Arial"/>
          <w:color w:val="242424"/>
          <w:sz w:val="20"/>
          <w:szCs w:val="20"/>
          <w:bdr w:val="none" w:sz="0" w:space="0" w:color="auto" w:frame="1"/>
        </w:rPr>
        <w:t> include (1) excellence and initiatives; (2) learner needs and focus; (3) commitment to teaching and learning; and (4) links with community and industry.</w:t>
      </w:r>
    </w:p>
    <w:p w14:paraId="19E99C06" w14:textId="77777777" w:rsidR="00DB7848" w:rsidRPr="00DB7848" w:rsidRDefault="00DB7848" w:rsidP="0083634C">
      <w:pPr>
        <w:pStyle w:val="xmsonormal"/>
        <w:shd w:val="clear" w:color="auto" w:fill="FFFFFF"/>
        <w:spacing w:before="0" w:beforeAutospacing="0" w:after="0" w:afterAutospacing="0"/>
        <w:jc w:val="both"/>
        <w:rPr>
          <w:rFonts w:ascii="Arial" w:hAnsi="Arial" w:cs="Arial"/>
          <w:color w:val="242424"/>
          <w:sz w:val="20"/>
          <w:szCs w:val="20"/>
          <w:bdr w:val="none" w:sz="0" w:space="0" w:color="auto" w:frame="1"/>
        </w:rPr>
      </w:pPr>
    </w:p>
    <w:p w14:paraId="1B2CCDD8" w14:textId="0C2F2A92" w:rsidR="00DB7848" w:rsidRDefault="00DB7848" w:rsidP="00725B1D">
      <w:pPr>
        <w:spacing w:after="0" w:line="240" w:lineRule="auto"/>
        <w:jc w:val="both"/>
        <w:outlineLvl w:val="2"/>
        <w:rPr>
          <w:rFonts w:ascii="Arial" w:eastAsia="Times New Roman" w:hAnsi="Arial" w:cs="Arial"/>
          <w:b/>
          <w:bCs/>
          <w:sz w:val="20"/>
          <w:szCs w:val="20"/>
          <w:lang w:eastAsia="en-AU"/>
        </w:rPr>
      </w:pPr>
      <w:r w:rsidRPr="00DB7848">
        <w:rPr>
          <w:rFonts w:ascii="Arial" w:eastAsia="Times New Roman" w:hAnsi="Arial" w:cs="Arial"/>
          <w:b/>
          <w:bCs/>
          <w:sz w:val="20"/>
          <w:szCs w:val="20"/>
          <w:lang w:eastAsia="en-AU"/>
        </w:rPr>
        <w:t>CEA 2025 Trainer of the Year Judging Criteria</w:t>
      </w:r>
      <w:r w:rsidR="00002810">
        <w:rPr>
          <w:rFonts w:ascii="Arial" w:eastAsia="Times New Roman" w:hAnsi="Arial" w:cs="Arial"/>
          <w:b/>
          <w:bCs/>
          <w:sz w:val="20"/>
          <w:szCs w:val="20"/>
          <w:lang w:eastAsia="en-AU"/>
        </w:rPr>
        <w:t>:</w:t>
      </w:r>
    </w:p>
    <w:p w14:paraId="4FCC8D7B" w14:textId="77777777" w:rsidR="00002810" w:rsidRDefault="00002810" w:rsidP="00725B1D">
      <w:pPr>
        <w:spacing w:after="0" w:line="240" w:lineRule="auto"/>
        <w:jc w:val="both"/>
        <w:outlineLvl w:val="2"/>
        <w:rPr>
          <w:rFonts w:ascii="Arial" w:eastAsia="Times New Roman" w:hAnsi="Arial" w:cs="Arial"/>
          <w:b/>
          <w:bCs/>
          <w:sz w:val="20"/>
          <w:szCs w:val="20"/>
          <w:lang w:eastAsia="en-AU"/>
        </w:rPr>
      </w:pPr>
    </w:p>
    <w:p w14:paraId="785B433C" w14:textId="692D5BFF" w:rsidR="00002810" w:rsidRPr="00002810" w:rsidRDefault="00002810" w:rsidP="00002810">
      <w:pPr>
        <w:spacing w:after="0" w:line="240" w:lineRule="auto"/>
        <w:jc w:val="both"/>
        <w:outlineLvl w:val="2"/>
        <w:rPr>
          <w:rFonts w:ascii="Arial" w:eastAsia="Times New Roman" w:hAnsi="Arial" w:cs="Arial"/>
          <w:b/>
          <w:bCs/>
          <w:sz w:val="20"/>
          <w:szCs w:val="20"/>
          <w:lang w:val="en-US" w:eastAsia="en-AU"/>
        </w:rPr>
      </w:pPr>
      <w:r w:rsidRPr="00002810">
        <w:rPr>
          <w:rFonts w:ascii="Arial" w:eastAsia="Times New Roman" w:hAnsi="Arial" w:cs="Arial"/>
          <w:b/>
          <w:bCs/>
          <w:sz w:val="20"/>
          <w:szCs w:val="20"/>
          <w:lang w:val="en-US" w:eastAsia="en-AU"/>
        </w:rPr>
        <w:t xml:space="preserve">  </w:t>
      </w:r>
      <w:r>
        <w:rPr>
          <w:rFonts w:ascii="Arial" w:eastAsia="Times New Roman" w:hAnsi="Arial" w:cs="Arial"/>
          <w:b/>
          <w:bCs/>
          <w:sz w:val="20"/>
          <w:szCs w:val="20"/>
          <w:lang w:val="en-US" w:eastAsia="en-AU"/>
        </w:rPr>
        <w:t>Trainer</w:t>
      </w:r>
      <w:r w:rsidRPr="00002810">
        <w:rPr>
          <w:rFonts w:ascii="Arial" w:eastAsia="Times New Roman" w:hAnsi="Arial" w:cs="Arial"/>
          <w:b/>
          <w:bCs/>
          <w:sz w:val="20"/>
          <w:szCs w:val="20"/>
          <w:lang w:val="en-US" w:eastAsia="en-AU"/>
        </w:rPr>
        <w:t xml:space="preserve"> of the Year and two highly commended awards for 3 total awards.</w:t>
      </w:r>
    </w:p>
    <w:p w14:paraId="20E18E3E"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081AB1E6"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 xml:space="preserve">The nominee or supervisor is asked to address the following four </w:t>
      </w:r>
      <w:proofErr w:type="gramStart"/>
      <w:r w:rsidRPr="00DB7848">
        <w:rPr>
          <w:rFonts w:ascii="Arial" w:eastAsia="Times New Roman" w:hAnsi="Arial" w:cs="Arial"/>
          <w:sz w:val="20"/>
          <w:szCs w:val="20"/>
          <w:lang w:eastAsia="en-AU"/>
        </w:rPr>
        <w:t>criteria .</w:t>
      </w:r>
      <w:proofErr w:type="gramEnd"/>
    </w:p>
    <w:p w14:paraId="03278213"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1DB5CB40"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b/>
          <w:bCs/>
          <w:sz w:val="20"/>
          <w:szCs w:val="20"/>
          <w:lang w:eastAsia="en-AU"/>
        </w:rPr>
        <w:t xml:space="preserve">Criterion 1: Excellence and Initiatives with examples please, such </w:t>
      </w:r>
      <w:proofErr w:type="gramStart"/>
      <w:r w:rsidRPr="00DB7848">
        <w:rPr>
          <w:rFonts w:ascii="Arial" w:eastAsia="Times New Roman" w:hAnsi="Arial" w:cs="Arial"/>
          <w:b/>
          <w:bCs/>
          <w:sz w:val="20"/>
          <w:szCs w:val="20"/>
          <w:lang w:eastAsia="en-AU"/>
        </w:rPr>
        <w:t>as;</w:t>
      </w:r>
      <w:proofErr w:type="gramEnd"/>
    </w:p>
    <w:p w14:paraId="62432081"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4442E5EE"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Describe your approach to working with ACE students. What involvement have you had in developing new learning methodologies and training delivery? Have you implemented innovations or improvements in delivery and/or assessment practice that have led to better student outcomes? How have you shared the outcomes of innovations/improvements with colleagues?</w:t>
      </w:r>
    </w:p>
    <w:p w14:paraId="557BB8F8"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What has been the impact of these initiatives/improvements on your organisation's learners, other staff and industry partners?</w:t>
      </w:r>
    </w:p>
    <w:p w14:paraId="0673F650"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29BD03FA" w14:textId="77777777" w:rsidR="00DB7848" w:rsidRPr="00DB7848" w:rsidRDefault="00DB7848" w:rsidP="00725B1D">
      <w:pPr>
        <w:spacing w:after="0" w:line="240" w:lineRule="auto"/>
        <w:jc w:val="both"/>
        <w:outlineLvl w:val="2"/>
        <w:rPr>
          <w:rFonts w:ascii="Arial" w:eastAsia="Times New Roman" w:hAnsi="Arial" w:cs="Arial"/>
          <w:b/>
          <w:bCs/>
          <w:sz w:val="20"/>
          <w:szCs w:val="20"/>
          <w:lang w:eastAsia="en-AU"/>
        </w:rPr>
      </w:pPr>
      <w:r w:rsidRPr="00DB7848">
        <w:rPr>
          <w:rFonts w:ascii="Arial" w:eastAsia="Times New Roman" w:hAnsi="Arial" w:cs="Arial"/>
          <w:b/>
          <w:bCs/>
          <w:sz w:val="20"/>
          <w:szCs w:val="20"/>
          <w:lang w:eastAsia="en-AU"/>
        </w:rPr>
        <w:t xml:space="preserve">Criterion 2: Learner Needs and Focus with examples please, such </w:t>
      </w:r>
      <w:proofErr w:type="gramStart"/>
      <w:r w:rsidRPr="00DB7848">
        <w:rPr>
          <w:rFonts w:ascii="Arial" w:eastAsia="Times New Roman" w:hAnsi="Arial" w:cs="Arial"/>
          <w:b/>
          <w:bCs/>
          <w:sz w:val="20"/>
          <w:szCs w:val="20"/>
          <w:lang w:eastAsia="en-AU"/>
        </w:rPr>
        <w:t>as;</w:t>
      </w:r>
      <w:proofErr w:type="gramEnd"/>
    </w:p>
    <w:p w14:paraId="534E480A"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7D2E86A3"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 xml:space="preserve">Please describe how </w:t>
      </w:r>
      <w:proofErr w:type="spellStart"/>
      <w:r w:rsidRPr="00DB7848">
        <w:rPr>
          <w:rFonts w:ascii="Arial" w:eastAsia="Times New Roman" w:hAnsi="Arial" w:cs="Arial"/>
          <w:sz w:val="20"/>
          <w:szCs w:val="20"/>
          <w:lang w:eastAsia="en-AU"/>
        </w:rPr>
        <w:t>you</w:t>
      </w:r>
      <w:proofErr w:type="spellEnd"/>
      <w:r w:rsidRPr="00DB7848">
        <w:rPr>
          <w:rFonts w:ascii="Arial" w:eastAsia="Times New Roman" w:hAnsi="Arial" w:cs="Arial"/>
          <w:sz w:val="20"/>
          <w:szCs w:val="20"/>
          <w:lang w:eastAsia="en-AU"/>
        </w:rPr>
        <w:t xml:space="preserve"> account for ACE student learner needs? How do you support the diverse needs of learners and ensure they continue to be engaged in their learning journey? How do you ascertain the effectiveness of the design and delivery program methodologies you use? (Examples/evidence may be helpful to illustrate this.)  What learner/industry/community feedback mechanisms do you use?</w:t>
      </w:r>
    </w:p>
    <w:p w14:paraId="7CF027B4" w14:textId="77777777" w:rsidR="00DB7848" w:rsidRDefault="00DB7848" w:rsidP="00725B1D">
      <w:pPr>
        <w:spacing w:after="0" w:line="240" w:lineRule="auto"/>
        <w:jc w:val="both"/>
        <w:outlineLvl w:val="2"/>
        <w:rPr>
          <w:rFonts w:ascii="Arial" w:eastAsia="Times New Roman" w:hAnsi="Arial" w:cs="Arial"/>
          <w:sz w:val="20"/>
          <w:szCs w:val="20"/>
          <w:lang w:eastAsia="en-AU"/>
        </w:rPr>
      </w:pPr>
    </w:p>
    <w:p w14:paraId="364587E8" w14:textId="77777777" w:rsidR="00725B1D" w:rsidRDefault="00725B1D" w:rsidP="00725B1D">
      <w:pPr>
        <w:spacing w:after="0" w:line="240" w:lineRule="auto"/>
        <w:jc w:val="both"/>
        <w:outlineLvl w:val="2"/>
        <w:rPr>
          <w:rFonts w:ascii="Arial" w:eastAsia="Times New Roman" w:hAnsi="Arial" w:cs="Arial"/>
          <w:sz w:val="20"/>
          <w:szCs w:val="20"/>
          <w:lang w:eastAsia="en-AU"/>
        </w:rPr>
      </w:pPr>
    </w:p>
    <w:p w14:paraId="79B408C9" w14:textId="77777777" w:rsidR="003700E1" w:rsidRDefault="003700E1" w:rsidP="00725B1D">
      <w:pPr>
        <w:spacing w:after="0" w:line="240" w:lineRule="auto"/>
        <w:jc w:val="both"/>
        <w:outlineLvl w:val="2"/>
        <w:rPr>
          <w:rFonts w:ascii="Arial" w:eastAsia="Times New Roman" w:hAnsi="Arial" w:cs="Arial"/>
          <w:sz w:val="20"/>
          <w:szCs w:val="20"/>
          <w:lang w:eastAsia="en-AU"/>
        </w:rPr>
      </w:pPr>
    </w:p>
    <w:p w14:paraId="52455450" w14:textId="77777777" w:rsidR="003700E1" w:rsidRDefault="003700E1" w:rsidP="00725B1D">
      <w:pPr>
        <w:spacing w:after="0" w:line="240" w:lineRule="auto"/>
        <w:jc w:val="both"/>
        <w:outlineLvl w:val="2"/>
        <w:rPr>
          <w:rFonts w:ascii="Arial" w:eastAsia="Times New Roman" w:hAnsi="Arial" w:cs="Arial"/>
          <w:sz w:val="20"/>
          <w:szCs w:val="20"/>
          <w:lang w:eastAsia="en-AU"/>
        </w:rPr>
      </w:pPr>
    </w:p>
    <w:p w14:paraId="376A180E" w14:textId="77777777" w:rsidR="00725B1D" w:rsidRPr="00DB7848" w:rsidRDefault="00725B1D" w:rsidP="00725B1D">
      <w:pPr>
        <w:spacing w:after="0" w:line="240" w:lineRule="auto"/>
        <w:jc w:val="both"/>
        <w:outlineLvl w:val="2"/>
        <w:rPr>
          <w:rFonts w:ascii="Arial" w:eastAsia="Times New Roman" w:hAnsi="Arial" w:cs="Arial"/>
          <w:sz w:val="20"/>
          <w:szCs w:val="20"/>
          <w:lang w:eastAsia="en-AU"/>
        </w:rPr>
      </w:pPr>
    </w:p>
    <w:p w14:paraId="4D17E76D" w14:textId="77777777" w:rsidR="007336E5" w:rsidRDefault="007336E5" w:rsidP="00725B1D">
      <w:pPr>
        <w:spacing w:after="0" w:line="240" w:lineRule="auto"/>
        <w:jc w:val="both"/>
        <w:outlineLvl w:val="2"/>
        <w:rPr>
          <w:rFonts w:ascii="Arial" w:eastAsia="Times New Roman" w:hAnsi="Arial" w:cs="Arial"/>
          <w:b/>
          <w:bCs/>
          <w:sz w:val="20"/>
          <w:szCs w:val="20"/>
          <w:lang w:eastAsia="en-AU"/>
        </w:rPr>
      </w:pPr>
    </w:p>
    <w:p w14:paraId="4F93D146" w14:textId="77777777" w:rsidR="007336E5" w:rsidRDefault="007336E5" w:rsidP="00725B1D">
      <w:pPr>
        <w:spacing w:after="0" w:line="240" w:lineRule="auto"/>
        <w:jc w:val="both"/>
        <w:outlineLvl w:val="2"/>
        <w:rPr>
          <w:rFonts w:ascii="Arial" w:eastAsia="Times New Roman" w:hAnsi="Arial" w:cs="Arial"/>
          <w:b/>
          <w:bCs/>
          <w:sz w:val="20"/>
          <w:szCs w:val="20"/>
          <w:lang w:eastAsia="en-AU"/>
        </w:rPr>
      </w:pPr>
    </w:p>
    <w:p w14:paraId="753F5814" w14:textId="77777777" w:rsidR="007336E5" w:rsidRDefault="007336E5" w:rsidP="00725B1D">
      <w:pPr>
        <w:spacing w:after="0" w:line="240" w:lineRule="auto"/>
        <w:jc w:val="both"/>
        <w:outlineLvl w:val="2"/>
        <w:rPr>
          <w:rFonts w:ascii="Arial" w:eastAsia="Times New Roman" w:hAnsi="Arial" w:cs="Arial"/>
          <w:b/>
          <w:bCs/>
          <w:sz w:val="20"/>
          <w:szCs w:val="20"/>
          <w:lang w:eastAsia="en-AU"/>
        </w:rPr>
      </w:pPr>
    </w:p>
    <w:p w14:paraId="4B348010" w14:textId="77777777" w:rsidR="007336E5" w:rsidRDefault="007336E5" w:rsidP="00725B1D">
      <w:pPr>
        <w:spacing w:after="0" w:line="240" w:lineRule="auto"/>
        <w:jc w:val="both"/>
        <w:outlineLvl w:val="2"/>
        <w:rPr>
          <w:rFonts w:ascii="Arial" w:eastAsia="Times New Roman" w:hAnsi="Arial" w:cs="Arial"/>
          <w:b/>
          <w:bCs/>
          <w:sz w:val="20"/>
          <w:szCs w:val="20"/>
          <w:lang w:eastAsia="en-AU"/>
        </w:rPr>
      </w:pPr>
    </w:p>
    <w:p w14:paraId="24301469" w14:textId="1A22FC44"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b/>
          <w:bCs/>
          <w:sz w:val="20"/>
          <w:szCs w:val="20"/>
          <w:lang w:eastAsia="en-AU"/>
        </w:rPr>
        <w:t xml:space="preserve">Criterion 3: Commitment to Teaching and Learning with examples please, such </w:t>
      </w:r>
      <w:proofErr w:type="gramStart"/>
      <w:r w:rsidRPr="00DB7848">
        <w:rPr>
          <w:rFonts w:ascii="Arial" w:eastAsia="Times New Roman" w:hAnsi="Arial" w:cs="Arial"/>
          <w:b/>
          <w:bCs/>
          <w:sz w:val="20"/>
          <w:szCs w:val="20"/>
          <w:lang w:eastAsia="en-AU"/>
        </w:rPr>
        <w:t>as;</w:t>
      </w:r>
      <w:proofErr w:type="gramEnd"/>
    </w:p>
    <w:p w14:paraId="638BC8E6"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04A707B5"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Describe your commitment to teaching and learning, including how you maintain and grow your skills and knowledge, support others to develop their skills and knowledge, and engage with other trainers/teachers.</w:t>
      </w:r>
    </w:p>
    <w:p w14:paraId="16DF70AA"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14F1EF4B"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b/>
          <w:bCs/>
          <w:sz w:val="20"/>
          <w:szCs w:val="20"/>
          <w:lang w:eastAsia="en-AU"/>
        </w:rPr>
        <w:t xml:space="preserve">Criterion 4: Links with Community and Industry with examples please, such </w:t>
      </w:r>
      <w:proofErr w:type="gramStart"/>
      <w:r w:rsidRPr="00DB7848">
        <w:rPr>
          <w:rFonts w:ascii="Arial" w:eastAsia="Times New Roman" w:hAnsi="Arial" w:cs="Arial"/>
          <w:b/>
          <w:bCs/>
          <w:sz w:val="20"/>
          <w:szCs w:val="20"/>
          <w:lang w:eastAsia="en-AU"/>
        </w:rPr>
        <w:t>as;</w:t>
      </w:r>
      <w:proofErr w:type="gramEnd"/>
    </w:p>
    <w:p w14:paraId="2075D94E"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p>
    <w:p w14:paraId="641E3CA2"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Describe how you promote ACE training in the community, and engage with industry and professional bodies? How do you implement active links with the community and industry in practice? What are the major issues confronting the industry(</w:t>
      </w:r>
      <w:proofErr w:type="spellStart"/>
      <w:r w:rsidRPr="00DB7848">
        <w:rPr>
          <w:rFonts w:ascii="Arial" w:eastAsia="Times New Roman" w:hAnsi="Arial" w:cs="Arial"/>
          <w:sz w:val="20"/>
          <w:szCs w:val="20"/>
          <w:lang w:eastAsia="en-AU"/>
        </w:rPr>
        <w:t>ies</w:t>
      </w:r>
      <w:proofErr w:type="spellEnd"/>
      <w:r w:rsidRPr="00DB7848">
        <w:rPr>
          <w:rFonts w:ascii="Arial" w:eastAsia="Times New Roman" w:hAnsi="Arial" w:cs="Arial"/>
          <w:sz w:val="20"/>
          <w:szCs w:val="20"/>
          <w:lang w:eastAsia="en-AU"/>
        </w:rPr>
        <w:t>) your program engages with?</w:t>
      </w:r>
    </w:p>
    <w:p w14:paraId="7708EEA3" w14:textId="77777777" w:rsidR="00DB7848" w:rsidRPr="00DB7848" w:rsidRDefault="00DB7848" w:rsidP="00725B1D">
      <w:pPr>
        <w:spacing w:after="0" w:line="240" w:lineRule="auto"/>
        <w:jc w:val="both"/>
        <w:outlineLvl w:val="2"/>
        <w:rPr>
          <w:rFonts w:ascii="Arial" w:eastAsia="Times New Roman" w:hAnsi="Arial" w:cs="Arial"/>
          <w:sz w:val="20"/>
          <w:szCs w:val="20"/>
          <w:lang w:eastAsia="en-AU"/>
        </w:rPr>
      </w:pPr>
      <w:r w:rsidRPr="00DB7848">
        <w:rPr>
          <w:rFonts w:ascii="Arial" w:eastAsia="Times New Roman" w:hAnsi="Arial" w:cs="Arial"/>
          <w:sz w:val="20"/>
          <w:szCs w:val="20"/>
          <w:lang w:eastAsia="en-AU"/>
        </w:rPr>
        <w:t>How can skills training help address these issues? What level of engagement do you have with industry and professional bodies? How do you promote VET in the community and industry?</w:t>
      </w:r>
    </w:p>
    <w:p w14:paraId="5D609FBF" w14:textId="77777777" w:rsidR="00460130" w:rsidRPr="00DB7848" w:rsidRDefault="00460130" w:rsidP="0083634C">
      <w:pPr>
        <w:pStyle w:val="xmsonormal"/>
        <w:shd w:val="clear" w:color="auto" w:fill="FFFFFF"/>
        <w:spacing w:before="0"/>
        <w:jc w:val="both"/>
        <w:rPr>
          <w:rFonts w:ascii="Arial" w:hAnsi="Arial" w:cs="Arial"/>
          <w:b/>
          <w:bCs/>
          <w:color w:val="242424"/>
          <w:sz w:val="20"/>
          <w:szCs w:val="20"/>
          <w:bdr w:val="none" w:sz="0" w:space="0" w:color="auto" w:frame="1"/>
          <w:lang w:val="en-US"/>
        </w:rPr>
      </w:pPr>
      <w:r w:rsidRPr="00DB7848">
        <w:rPr>
          <w:rFonts w:ascii="Arial" w:hAnsi="Arial" w:cs="Arial"/>
          <w:b/>
          <w:bCs/>
          <w:color w:val="242424"/>
          <w:sz w:val="20"/>
          <w:szCs w:val="20"/>
          <w:bdr w:val="none" w:sz="0" w:space="0" w:color="auto" w:frame="1"/>
          <w:lang w:val="en-US"/>
        </w:rPr>
        <w:t>2025 Community Education Trainer of the Year Award Terms &amp; Conditions</w:t>
      </w:r>
    </w:p>
    <w:p w14:paraId="5EDD4E0F"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Nominations are open to trainers who have taught or trained students, in a paid capacity, in at least one course of study at an Australian not-for-profit adult and community education (ACE) </w:t>
      </w:r>
      <w:proofErr w:type="spellStart"/>
      <w:r w:rsidRPr="00DB7848">
        <w:rPr>
          <w:rFonts w:ascii="Arial" w:hAnsi="Arial" w:cs="Arial"/>
          <w:color w:val="242424"/>
          <w:sz w:val="20"/>
          <w:szCs w:val="20"/>
          <w:bdr w:val="none" w:sz="0" w:space="0" w:color="auto" w:frame="1"/>
          <w:lang w:val="en-US"/>
        </w:rPr>
        <w:t>organisation</w:t>
      </w:r>
      <w:proofErr w:type="spellEnd"/>
      <w:r w:rsidRPr="00DB7848">
        <w:rPr>
          <w:rFonts w:ascii="Arial" w:hAnsi="Arial" w:cs="Arial"/>
          <w:color w:val="242424"/>
          <w:sz w:val="20"/>
          <w:szCs w:val="20"/>
          <w:bdr w:val="none" w:sz="0" w:space="0" w:color="auto" w:frame="1"/>
          <w:lang w:val="en-US"/>
        </w:rPr>
        <w:t xml:space="preserve"> during the 13-month period, 22 July 2024 through 18 August 2025. Courses of study can be VET-accredited or non-accredited (including pre-accredited or pre-vocational).</w:t>
      </w:r>
    </w:p>
    <w:p w14:paraId="6B086FF6"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Nominees must be citizens or permanent residents of Australia.</w:t>
      </w:r>
    </w:p>
    <w:p w14:paraId="3DBC1A64" w14:textId="66AB319C"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Winners and shortlisted nominees (“finalists”) may receive award</w:t>
      </w:r>
      <w:r w:rsidR="00EC3C27" w:rsidRPr="00DB7848">
        <w:rPr>
          <w:rFonts w:ascii="Arial" w:hAnsi="Arial" w:cs="Arial"/>
          <w:color w:val="242424"/>
          <w:sz w:val="20"/>
          <w:szCs w:val="20"/>
          <w:bdr w:val="none" w:sz="0" w:space="0" w:color="auto" w:frame="1"/>
          <w:lang w:val="en-US"/>
        </w:rPr>
        <w:t>s</w:t>
      </w:r>
      <w:r w:rsidRPr="00DB7848">
        <w:rPr>
          <w:rFonts w:ascii="Arial" w:hAnsi="Arial" w:cs="Arial"/>
          <w:color w:val="242424"/>
          <w:sz w:val="20"/>
          <w:szCs w:val="20"/>
          <w:bdr w:val="none" w:sz="0" w:space="0" w:color="auto" w:frame="1"/>
          <w:lang w:val="en-US"/>
        </w:rPr>
        <w:t>.</w:t>
      </w:r>
    </w:p>
    <w:p w14:paraId="744D4910"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There is no fee for nominations.</w:t>
      </w:r>
    </w:p>
    <w:p w14:paraId="53F8E9BD"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There is no age limit.</w:t>
      </w:r>
    </w:p>
    <w:p w14:paraId="0F2BEC7A"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proofErr w:type="spellStart"/>
      <w:r w:rsidRPr="00DB7848">
        <w:rPr>
          <w:rFonts w:ascii="Arial" w:hAnsi="Arial" w:cs="Arial"/>
          <w:color w:val="242424"/>
          <w:sz w:val="20"/>
          <w:szCs w:val="20"/>
          <w:bdr w:val="none" w:sz="0" w:space="0" w:color="auto" w:frame="1"/>
          <w:lang w:val="en-US"/>
        </w:rPr>
        <w:t>Organisations</w:t>
      </w:r>
      <w:proofErr w:type="spellEnd"/>
      <w:r w:rsidRPr="00DB7848">
        <w:rPr>
          <w:rFonts w:ascii="Arial" w:hAnsi="Arial" w:cs="Arial"/>
          <w:color w:val="242424"/>
          <w:sz w:val="20"/>
          <w:szCs w:val="20"/>
          <w:bdr w:val="none" w:sz="0" w:space="0" w:color="auto" w:frame="1"/>
          <w:lang w:val="en-US"/>
        </w:rPr>
        <w:t xml:space="preserve"> may submit a maximum of two trainer nominations. (Please use a separate form for each nomination.)</w:t>
      </w:r>
    </w:p>
    <w:p w14:paraId="231BBE9E" w14:textId="2F6241AF" w:rsidR="00460130" w:rsidRPr="00DB7848" w:rsidRDefault="00460130" w:rsidP="0083634C">
      <w:pPr>
        <w:pStyle w:val="xmsonormal"/>
        <w:numPr>
          <w:ilvl w:val="0"/>
          <w:numId w:val="1"/>
        </w:numPr>
        <w:shd w:val="clear" w:color="auto" w:fill="FFFFFF"/>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Please submit your nomination form/s by </w:t>
      </w:r>
      <w:r w:rsidR="00B94D2E" w:rsidRPr="00DB7848">
        <w:rPr>
          <w:rFonts w:ascii="Arial" w:hAnsi="Arial" w:cs="Arial"/>
          <w:color w:val="242424"/>
          <w:sz w:val="20"/>
          <w:szCs w:val="20"/>
          <w:bdr w:val="none" w:sz="0" w:space="0" w:color="auto" w:frame="1"/>
        </w:rPr>
        <w:t xml:space="preserve">Friday </w:t>
      </w:r>
      <w:r w:rsidR="00320BEA">
        <w:rPr>
          <w:rFonts w:ascii="Arial" w:hAnsi="Arial" w:cs="Arial"/>
          <w:color w:val="242424"/>
          <w:sz w:val="20"/>
          <w:szCs w:val="20"/>
          <w:bdr w:val="none" w:sz="0" w:space="0" w:color="auto" w:frame="1"/>
        </w:rPr>
        <w:t>October 3rd</w:t>
      </w:r>
      <w:r w:rsidR="00B94D2E" w:rsidRPr="00DB7848">
        <w:rPr>
          <w:rFonts w:ascii="Arial" w:hAnsi="Arial" w:cs="Arial"/>
          <w:color w:val="242424"/>
          <w:sz w:val="20"/>
          <w:szCs w:val="20"/>
          <w:bdr w:val="none" w:sz="0" w:space="0" w:color="auto" w:frame="1"/>
        </w:rPr>
        <w:t xml:space="preserve"> at 3pm</w:t>
      </w:r>
      <w:r w:rsidR="00B94D2E" w:rsidRPr="00DB7848">
        <w:rPr>
          <w:rFonts w:ascii="Arial" w:hAnsi="Arial" w:cs="Arial"/>
          <w:color w:val="242424"/>
          <w:sz w:val="20"/>
          <w:szCs w:val="20"/>
          <w:bdr w:val="none" w:sz="0" w:space="0" w:color="auto" w:frame="1"/>
          <w:lang w:val="en-US"/>
        </w:rPr>
        <w:t xml:space="preserve"> </w:t>
      </w:r>
      <w:r w:rsidRPr="00DB7848">
        <w:rPr>
          <w:rFonts w:ascii="Arial" w:hAnsi="Arial" w:cs="Arial"/>
          <w:color w:val="242424"/>
          <w:sz w:val="20"/>
          <w:szCs w:val="20"/>
          <w:bdr w:val="none" w:sz="0" w:space="0" w:color="auto" w:frame="1"/>
          <w:lang w:val="en-US"/>
        </w:rPr>
        <w:t xml:space="preserve">preferably in Microsoft Word format as an </w:t>
      </w:r>
      <w:r w:rsidRPr="00DB7848">
        <w:rPr>
          <w:rFonts w:ascii="Arial" w:hAnsi="Arial" w:cs="Arial"/>
          <w:b/>
          <w:i/>
          <w:color w:val="242424"/>
          <w:sz w:val="20"/>
          <w:szCs w:val="20"/>
          <w:bdr w:val="none" w:sz="0" w:space="0" w:color="auto" w:frame="1"/>
          <w:lang w:val="en-US"/>
        </w:rPr>
        <w:t>email attachment</w:t>
      </w:r>
      <w:r w:rsidRPr="00DB7848">
        <w:rPr>
          <w:rFonts w:ascii="Arial" w:hAnsi="Arial" w:cs="Arial"/>
          <w:color w:val="242424"/>
          <w:sz w:val="20"/>
          <w:szCs w:val="20"/>
          <w:bdr w:val="none" w:sz="0" w:space="0" w:color="auto" w:frame="1"/>
          <w:lang w:val="en-US"/>
        </w:rPr>
        <w:t xml:space="preserve">, to </w:t>
      </w:r>
      <w:hyperlink r:id="rId8" w:history="1">
        <w:r w:rsidR="002C3FF8" w:rsidRPr="00DB7848">
          <w:rPr>
            <w:rStyle w:val="Hyperlink"/>
            <w:rFonts w:ascii="Arial" w:hAnsi="Arial" w:cs="Arial"/>
            <w:sz w:val="20"/>
            <w:szCs w:val="20"/>
            <w:bdr w:val="none" w:sz="0" w:space="0" w:color="auto" w:frame="1"/>
            <w:lang w:val="en-US"/>
          </w:rPr>
          <w:t>russ.hawkins@cea.org.au</w:t>
        </w:r>
      </w:hyperlink>
      <w:r w:rsidR="00AF705B" w:rsidRPr="00DB7848">
        <w:rPr>
          <w:rFonts w:ascii="Arial" w:hAnsi="Arial" w:cs="Arial"/>
          <w:color w:val="242424"/>
          <w:sz w:val="20"/>
          <w:szCs w:val="20"/>
          <w:bdr w:val="none" w:sz="0" w:space="0" w:color="auto" w:frame="1"/>
        </w:rPr>
        <w:t xml:space="preserve"> with a cc: to </w:t>
      </w:r>
      <w:hyperlink r:id="rId9" w:history="1">
        <w:r w:rsidR="00912F13" w:rsidRPr="00DB7848">
          <w:rPr>
            <w:rStyle w:val="Hyperlink"/>
            <w:rFonts w:ascii="Arial" w:hAnsi="Arial" w:cs="Arial"/>
            <w:sz w:val="20"/>
            <w:szCs w:val="20"/>
            <w:bdr w:val="none" w:sz="0" w:space="0" w:color="auto" w:frame="1"/>
          </w:rPr>
          <w:t>cfox@sgscc.edu.au</w:t>
        </w:r>
      </w:hyperlink>
      <w:r w:rsidR="00912F13" w:rsidRPr="00DB7848">
        <w:rPr>
          <w:rFonts w:ascii="Arial" w:hAnsi="Arial" w:cs="Arial"/>
          <w:color w:val="242424"/>
          <w:sz w:val="20"/>
          <w:szCs w:val="20"/>
          <w:bdr w:val="none" w:sz="0" w:space="0" w:color="auto" w:frame="1"/>
          <w:lang w:val="en-US"/>
        </w:rPr>
        <w:t xml:space="preserve"> </w:t>
      </w:r>
      <w:r w:rsidRPr="00DB7848">
        <w:rPr>
          <w:rFonts w:ascii="Arial" w:hAnsi="Arial" w:cs="Arial"/>
          <w:color w:val="242424"/>
          <w:sz w:val="20"/>
          <w:szCs w:val="20"/>
          <w:bdr w:val="none" w:sz="0" w:space="0" w:color="auto" w:frame="1"/>
          <w:lang w:val="en-US"/>
        </w:rPr>
        <w:t xml:space="preserve">with the subject line “2025 Trainer of the Year Award Nomination”. We encourage early submission of nominations. Please attach a Nomination Form and a supporting statement, plus any additional information and website links. </w:t>
      </w:r>
      <w:proofErr w:type="gramStart"/>
      <w:r w:rsidRPr="00DB7848">
        <w:rPr>
          <w:rFonts w:ascii="Arial" w:hAnsi="Arial" w:cs="Arial"/>
          <w:b/>
          <w:color w:val="242424"/>
          <w:sz w:val="20"/>
          <w:szCs w:val="20"/>
          <w:bdr w:val="none" w:sz="0" w:space="0" w:color="auto" w:frame="1"/>
          <w:lang w:val="en-US"/>
        </w:rPr>
        <w:t>If nominating</w:t>
      </w:r>
      <w:proofErr w:type="gramEnd"/>
      <w:r w:rsidRPr="00DB7848">
        <w:rPr>
          <w:rFonts w:ascii="Arial" w:hAnsi="Arial" w:cs="Arial"/>
          <w:b/>
          <w:color w:val="242424"/>
          <w:sz w:val="20"/>
          <w:szCs w:val="20"/>
          <w:bdr w:val="none" w:sz="0" w:space="0" w:color="auto" w:frame="1"/>
          <w:lang w:val="en-US"/>
        </w:rPr>
        <w:t xml:space="preserve"> two trainers, please </w:t>
      </w:r>
      <w:proofErr w:type="gramStart"/>
      <w:r w:rsidRPr="00DB7848">
        <w:rPr>
          <w:rFonts w:ascii="Arial" w:hAnsi="Arial" w:cs="Arial"/>
          <w:b/>
          <w:color w:val="242424"/>
          <w:sz w:val="20"/>
          <w:szCs w:val="20"/>
          <w:bdr w:val="none" w:sz="0" w:space="0" w:color="auto" w:frame="1"/>
          <w:lang w:val="en-US"/>
        </w:rPr>
        <w:t>send in</w:t>
      </w:r>
      <w:proofErr w:type="gramEnd"/>
      <w:r w:rsidRPr="00DB7848">
        <w:rPr>
          <w:rFonts w:ascii="Arial" w:hAnsi="Arial" w:cs="Arial"/>
          <w:b/>
          <w:color w:val="242424"/>
          <w:sz w:val="20"/>
          <w:szCs w:val="20"/>
          <w:bdr w:val="none" w:sz="0" w:space="0" w:color="auto" w:frame="1"/>
          <w:lang w:val="en-US"/>
        </w:rPr>
        <w:t xml:space="preserve"> separate emails.</w:t>
      </w:r>
    </w:p>
    <w:p w14:paraId="7A6C7302" w14:textId="77777777" w:rsidR="00460130" w:rsidRPr="00DB7848" w:rsidRDefault="00460130" w:rsidP="0083634C">
      <w:pPr>
        <w:pStyle w:val="xmsonormal"/>
        <w:numPr>
          <w:ilvl w:val="0"/>
          <w:numId w:val="1"/>
        </w:numPr>
        <w:shd w:val="clear" w:color="auto" w:fill="FFFFFF"/>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Nominating </w:t>
      </w:r>
      <w:proofErr w:type="spellStart"/>
      <w:r w:rsidRPr="00DB7848">
        <w:rPr>
          <w:rFonts w:ascii="Arial" w:hAnsi="Arial" w:cs="Arial"/>
          <w:color w:val="242424"/>
          <w:sz w:val="20"/>
          <w:szCs w:val="20"/>
          <w:bdr w:val="none" w:sz="0" w:space="0" w:color="auto" w:frame="1"/>
          <w:lang w:val="en-US"/>
        </w:rPr>
        <w:t>organisations</w:t>
      </w:r>
      <w:proofErr w:type="spellEnd"/>
      <w:r w:rsidRPr="00DB7848">
        <w:rPr>
          <w:rFonts w:ascii="Arial" w:hAnsi="Arial" w:cs="Arial"/>
          <w:color w:val="242424"/>
          <w:sz w:val="20"/>
          <w:szCs w:val="20"/>
          <w:bdr w:val="none" w:sz="0" w:space="0" w:color="auto" w:frame="1"/>
          <w:lang w:val="en-US"/>
        </w:rPr>
        <w:t xml:space="preserve"> are encouraged to supply supporting documentation, in addition to the information in the application form. </w:t>
      </w:r>
      <w:r w:rsidRPr="00DB7848">
        <w:rPr>
          <w:rFonts w:ascii="Arial" w:hAnsi="Arial" w:cs="Arial"/>
          <w:i/>
          <w:color w:val="242424"/>
          <w:sz w:val="20"/>
          <w:szCs w:val="20"/>
          <w:bdr w:val="none" w:sz="0" w:space="0" w:color="auto" w:frame="1"/>
          <w:lang w:val="en-US"/>
        </w:rPr>
        <w:t xml:space="preserve">We strongly encourage inclusion of a detailed statement by the nominee. </w:t>
      </w:r>
      <w:r w:rsidRPr="00DB7848">
        <w:rPr>
          <w:rFonts w:ascii="Arial" w:hAnsi="Arial" w:cs="Arial"/>
          <w:color w:val="242424"/>
          <w:sz w:val="20"/>
          <w:szCs w:val="20"/>
          <w:bdr w:val="none" w:sz="0" w:space="0" w:color="auto" w:frame="1"/>
          <w:lang w:val="en-US"/>
        </w:rPr>
        <w:t>CEA may request additional information regarding the nomination.</w:t>
      </w:r>
    </w:p>
    <w:p w14:paraId="2D851C19" w14:textId="77777777" w:rsidR="00460130" w:rsidRPr="00DB7848" w:rsidRDefault="00460130" w:rsidP="0083634C">
      <w:pPr>
        <w:pStyle w:val="xmsonormal"/>
        <w:numPr>
          <w:ilvl w:val="0"/>
          <w:numId w:val="1"/>
        </w:numPr>
        <w:shd w:val="clear" w:color="auto" w:fill="FFFFFF"/>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Shortlisted nominations (“finalists”) will be notified as soon as possible through their nominating </w:t>
      </w:r>
      <w:proofErr w:type="spellStart"/>
      <w:r w:rsidRPr="00DB7848">
        <w:rPr>
          <w:rFonts w:ascii="Arial" w:hAnsi="Arial" w:cs="Arial"/>
          <w:color w:val="242424"/>
          <w:sz w:val="20"/>
          <w:szCs w:val="20"/>
          <w:bdr w:val="none" w:sz="0" w:space="0" w:color="auto" w:frame="1"/>
          <w:lang w:val="en-US"/>
        </w:rPr>
        <w:t>organisation</w:t>
      </w:r>
      <w:proofErr w:type="spellEnd"/>
      <w:r w:rsidRPr="00DB7848">
        <w:rPr>
          <w:rFonts w:ascii="Arial" w:hAnsi="Arial" w:cs="Arial"/>
          <w:color w:val="242424"/>
          <w:sz w:val="20"/>
          <w:szCs w:val="20"/>
          <w:bdr w:val="none" w:sz="0" w:space="0" w:color="auto" w:frame="1"/>
          <w:lang w:val="en-US"/>
        </w:rPr>
        <w:t xml:space="preserve"> and invited to attend the Awards in Sydney on 25 November 2025.</w:t>
      </w:r>
    </w:p>
    <w:p w14:paraId="6693B509" w14:textId="77777777" w:rsidR="00460130" w:rsidRPr="00DB7848" w:rsidRDefault="00460130" w:rsidP="0083634C">
      <w:pPr>
        <w:pStyle w:val="xmsonormal"/>
        <w:numPr>
          <w:ilvl w:val="0"/>
          <w:numId w:val="1"/>
        </w:numPr>
        <w:shd w:val="clear" w:color="auto" w:fill="FFFFFF"/>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Nominated trainers do not have to be present at the Award ceremony to receive an award.</w:t>
      </w:r>
    </w:p>
    <w:p w14:paraId="4B94FED3" w14:textId="77777777" w:rsidR="00460130" w:rsidRPr="00DB7848" w:rsidRDefault="00460130" w:rsidP="0083634C">
      <w:pPr>
        <w:pStyle w:val="xmsonormal"/>
        <w:numPr>
          <w:ilvl w:val="0"/>
          <w:numId w:val="1"/>
        </w:numPr>
        <w:shd w:val="clear" w:color="auto" w:fill="FFFFFF"/>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Trainers included in the final short-list of nominations agree to have their photos and biographical information published and provided to news media (including social media). Nominating </w:t>
      </w:r>
      <w:proofErr w:type="spellStart"/>
      <w:r w:rsidRPr="00DB7848">
        <w:rPr>
          <w:rFonts w:ascii="Arial" w:hAnsi="Arial" w:cs="Arial"/>
          <w:color w:val="242424"/>
          <w:sz w:val="20"/>
          <w:szCs w:val="20"/>
          <w:bdr w:val="none" w:sz="0" w:space="0" w:color="auto" w:frame="1"/>
          <w:lang w:val="en-US"/>
        </w:rPr>
        <w:t>organisations</w:t>
      </w:r>
      <w:proofErr w:type="spellEnd"/>
      <w:r w:rsidRPr="00DB7848">
        <w:rPr>
          <w:rFonts w:ascii="Arial" w:hAnsi="Arial" w:cs="Arial"/>
          <w:color w:val="242424"/>
          <w:sz w:val="20"/>
          <w:szCs w:val="20"/>
          <w:bdr w:val="none" w:sz="0" w:space="0" w:color="auto" w:frame="1"/>
          <w:lang w:val="en-US"/>
        </w:rPr>
        <w:t xml:space="preserve"> will supply to CEA a high-quality photo in JPEG format as soon as possible after </w:t>
      </w:r>
      <w:proofErr w:type="gramStart"/>
      <w:r w:rsidRPr="00DB7848">
        <w:rPr>
          <w:rFonts w:ascii="Arial" w:hAnsi="Arial" w:cs="Arial"/>
          <w:color w:val="242424"/>
          <w:sz w:val="20"/>
          <w:szCs w:val="20"/>
          <w:bdr w:val="none" w:sz="0" w:space="0" w:color="auto" w:frame="1"/>
          <w:lang w:val="en-US"/>
        </w:rPr>
        <w:t>receipt of</w:t>
      </w:r>
      <w:proofErr w:type="gramEnd"/>
      <w:r w:rsidRPr="00DB7848">
        <w:rPr>
          <w:rFonts w:ascii="Arial" w:hAnsi="Arial" w:cs="Arial"/>
          <w:color w:val="242424"/>
          <w:sz w:val="20"/>
          <w:szCs w:val="20"/>
          <w:bdr w:val="none" w:sz="0" w:space="0" w:color="auto" w:frame="1"/>
          <w:lang w:val="en-US"/>
        </w:rPr>
        <w:t xml:space="preserve"> notification of the short-list, for use in publicity. CEA will communicate with the nominated trainers only through their nominating </w:t>
      </w:r>
      <w:proofErr w:type="spellStart"/>
      <w:r w:rsidRPr="00DB7848">
        <w:rPr>
          <w:rFonts w:ascii="Arial" w:hAnsi="Arial" w:cs="Arial"/>
          <w:color w:val="242424"/>
          <w:sz w:val="20"/>
          <w:szCs w:val="20"/>
          <w:bdr w:val="none" w:sz="0" w:space="0" w:color="auto" w:frame="1"/>
          <w:lang w:val="en-US"/>
        </w:rPr>
        <w:t>organisation</w:t>
      </w:r>
      <w:proofErr w:type="spellEnd"/>
      <w:r w:rsidRPr="00DB7848">
        <w:rPr>
          <w:rFonts w:ascii="Arial" w:hAnsi="Arial" w:cs="Arial"/>
          <w:color w:val="242424"/>
          <w:sz w:val="20"/>
          <w:szCs w:val="20"/>
          <w:bdr w:val="none" w:sz="0" w:space="0" w:color="auto" w:frame="1"/>
          <w:lang w:val="en-US"/>
        </w:rPr>
        <w:t>.</w:t>
      </w:r>
    </w:p>
    <w:p w14:paraId="2E00B55A"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Decisions on nomination shortlisting and final prize-giving are final. No correspondence will be entered into.</w:t>
      </w:r>
    </w:p>
    <w:p w14:paraId="6C3A0938" w14:textId="77777777" w:rsidR="00460130" w:rsidRPr="00DB7848" w:rsidRDefault="00460130" w:rsidP="0083634C">
      <w:pPr>
        <w:pStyle w:val="xmsonormal"/>
        <w:numPr>
          <w:ilvl w:val="0"/>
          <w:numId w:val="1"/>
        </w:numPr>
        <w:shd w:val="clear" w:color="auto" w:fill="FFFFFF"/>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The nominating </w:t>
      </w:r>
      <w:proofErr w:type="spellStart"/>
      <w:r w:rsidRPr="00DB7848">
        <w:rPr>
          <w:rFonts w:ascii="Arial" w:hAnsi="Arial" w:cs="Arial"/>
          <w:color w:val="242424"/>
          <w:sz w:val="20"/>
          <w:szCs w:val="20"/>
          <w:bdr w:val="none" w:sz="0" w:space="0" w:color="auto" w:frame="1"/>
          <w:lang w:val="en-US"/>
        </w:rPr>
        <w:t>organisation</w:t>
      </w:r>
      <w:proofErr w:type="spellEnd"/>
      <w:r w:rsidRPr="00DB7848">
        <w:rPr>
          <w:rFonts w:ascii="Arial" w:hAnsi="Arial" w:cs="Arial"/>
          <w:color w:val="242424"/>
          <w:sz w:val="20"/>
          <w:szCs w:val="20"/>
          <w:bdr w:val="none" w:sz="0" w:space="0" w:color="auto" w:frame="1"/>
          <w:lang w:val="en-US"/>
        </w:rPr>
        <w:t xml:space="preserve"> agrees to assist CEA with publicity and promotion of any trainer who makes the final shortlist.</w:t>
      </w:r>
    </w:p>
    <w:p w14:paraId="0980AD25"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The nominating </w:t>
      </w:r>
      <w:proofErr w:type="spellStart"/>
      <w:r w:rsidRPr="00DB7848">
        <w:rPr>
          <w:rFonts w:ascii="Arial" w:hAnsi="Arial" w:cs="Arial"/>
          <w:color w:val="242424"/>
          <w:sz w:val="20"/>
          <w:szCs w:val="20"/>
          <w:bdr w:val="none" w:sz="0" w:space="0" w:color="auto" w:frame="1"/>
          <w:lang w:val="en-US"/>
        </w:rPr>
        <w:t>organisation</w:t>
      </w:r>
      <w:proofErr w:type="spellEnd"/>
      <w:r w:rsidRPr="00DB7848">
        <w:rPr>
          <w:rFonts w:ascii="Arial" w:hAnsi="Arial" w:cs="Arial"/>
          <w:color w:val="242424"/>
          <w:sz w:val="20"/>
          <w:szCs w:val="20"/>
          <w:bdr w:val="none" w:sz="0" w:space="0" w:color="auto" w:frame="1"/>
          <w:lang w:val="en-US"/>
        </w:rPr>
        <w:t xml:space="preserve"> confirms that it has the authority to nominate the trainer for this Award, and the person has agreed to be nominated.</w:t>
      </w:r>
    </w:p>
    <w:p w14:paraId="287F2B66"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You confirm that the information provided in the nomination (and in any subsequent presentation or documentation) is correct and does not infringe on the rights of any person or </w:t>
      </w:r>
      <w:proofErr w:type="spellStart"/>
      <w:r w:rsidRPr="00DB7848">
        <w:rPr>
          <w:rFonts w:ascii="Arial" w:hAnsi="Arial" w:cs="Arial"/>
          <w:color w:val="242424"/>
          <w:sz w:val="20"/>
          <w:szCs w:val="20"/>
          <w:bdr w:val="none" w:sz="0" w:space="0" w:color="auto" w:frame="1"/>
          <w:lang w:val="en-US"/>
        </w:rPr>
        <w:t>organisation</w:t>
      </w:r>
      <w:proofErr w:type="spellEnd"/>
      <w:r w:rsidRPr="00DB7848">
        <w:rPr>
          <w:rFonts w:ascii="Arial" w:hAnsi="Arial" w:cs="Arial"/>
          <w:color w:val="242424"/>
          <w:sz w:val="20"/>
          <w:szCs w:val="20"/>
          <w:bdr w:val="none" w:sz="0" w:space="0" w:color="auto" w:frame="1"/>
          <w:lang w:val="en-US"/>
        </w:rPr>
        <w:t>.</w:t>
      </w:r>
    </w:p>
    <w:p w14:paraId="651F5EF5" w14:textId="2D5A39FD"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Activities and events at Awards may be photographed or recorded (audio and video) and made</w:t>
      </w:r>
      <w:r w:rsidR="002C3FF8" w:rsidRPr="00DB7848">
        <w:rPr>
          <w:rFonts w:ascii="Arial" w:hAnsi="Arial" w:cs="Arial"/>
          <w:color w:val="242424"/>
          <w:sz w:val="20"/>
          <w:szCs w:val="20"/>
          <w:bdr w:val="none" w:sz="0" w:space="0" w:color="auto" w:frame="1"/>
          <w:lang w:val="en-US"/>
        </w:rPr>
        <w:t xml:space="preserve"> </w:t>
      </w:r>
      <w:r w:rsidRPr="00DB7848">
        <w:rPr>
          <w:rFonts w:ascii="Arial" w:hAnsi="Arial" w:cs="Arial"/>
          <w:color w:val="242424"/>
          <w:sz w:val="20"/>
          <w:szCs w:val="20"/>
          <w:bdr w:val="none" w:sz="0" w:space="0" w:color="auto" w:frame="1"/>
          <w:lang w:val="en-US"/>
        </w:rPr>
        <w:t>available via CEA’s website and via other media.</w:t>
      </w:r>
    </w:p>
    <w:p w14:paraId="7F8ABFE8" w14:textId="77777777" w:rsidR="00460130" w:rsidRPr="00DB7848" w:rsidRDefault="00460130" w:rsidP="0083634C">
      <w:pPr>
        <w:pStyle w:val="xmsonormal"/>
        <w:numPr>
          <w:ilvl w:val="0"/>
          <w:numId w:val="1"/>
        </w:numPr>
        <w:shd w:val="clear" w:color="auto" w:fill="FFFFFF"/>
        <w:spacing w:before="0"/>
        <w:jc w:val="both"/>
        <w:rPr>
          <w:rFonts w:ascii="Arial" w:hAnsi="Arial" w:cs="Arial"/>
          <w:i/>
          <w:color w:val="242424"/>
          <w:sz w:val="20"/>
          <w:szCs w:val="20"/>
          <w:bdr w:val="none" w:sz="0" w:space="0" w:color="auto" w:frame="1"/>
          <w:lang w:val="en-US"/>
        </w:rPr>
      </w:pPr>
      <w:r w:rsidRPr="00DB7848">
        <w:rPr>
          <w:rFonts w:ascii="Arial" w:hAnsi="Arial" w:cs="Arial"/>
          <w:b/>
          <w:i/>
          <w:color w:val="242424"/>
          <w:sz w:val="20"/>
          <w:szCs w:val="20"/>
          <w:bdr w:val="none" w:sz="0" w:space="0" w:color="auto" w:frame="1"/>
          <w:lang w:val="en-US"/>
        </w:rPr>
        <w:t>The nomination application consists of the Nomination Form (see separate form), which includes a biography of the trainer, including a statement that addresses the judging criteria</w:t>
      </w:r>
      <w:r w:rsidRPr="00DB7848">
        <w:rPr>
          <w:rFonts w:ascii="Arial" w:hAnsi="Arial" w:cs="Arial"/>
          <w:color w:val="242424"/>
          <w:sz w:val="20"/>
          <w:szCs w:val="20"/>
          <w:bdr w:val="none" w:sz="0" w:space="0" w:color="auto" w:frame="1"/>
          <w:lang w:val="en-US"/>
        </w:rPr>
        <w:t>, and other supporting documentation that will assist consideration of the nomination.</w:t>
      </w:r>
    </w:p>
    <w:p w14:paraId="08F11E7F" w14:textId="77777777" w:rsidR="00460130"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Award judging criteria are detailed on the CEA website.</w:t>
      </w:r>
    </w:p>
    <w:p w14:paraId="7AA28D75" w14:textId="29815D37" w:rsidR="0052618F" w:rsidRPr="00DB7848" w:rsidRDefault="00460130" w:rsidP="0083634C">
      <w:pPr>
        <w:pStyle w:val="xmsonormal"/>
        <w:numPr>
          <w:ilvl w:val="0"/>
          <w:numId w:val="1"/>
        </w:numPr>
        <w:shd w:val="clear" w:color="auto" w:fill="FFFFFF"/>
        <w:spacing w:before="0"/>
        <w:jc w:val="both"/>
        <w:rPr>
          <w:rFonts w:ascii="Arial" w:hAnsi="Arial" w:cs="Arial"/>
          <w:color w:val="242424"/>
          <w:sz w:val="20"/>
          <w:szCs w:val="20"/>
          <w:bdr w:val="none" w:sz="0" w:space="0" w:color="auto" w:frame="1"/>
          <w:lang w:val="en-US"/>
        </w:rPr>
      </w:pPr>
      <w:r w:rsidRPr="00DB7848">
        <w:rPr>
          <w:rFonts w:ascii="Arial" w:hAnsi="Arial" w:cs="Arial"/>
          <w:color w:val="242424"/>
          <w:sz w:val="20"/>
          <w:szCs w:val="20"/>
          <w:bdr w:val="none" w:sz="0" w:space="0" w:color="auto" w:frame="1"/>
          <w:lang w:val="en-US"/>
        </w:rPr>
        <w:t xml:space="preserve">These terms and conditions are current as of </w:t>
      </w:r>
      <w:r w:rsidR="00FD786B" w:rsidRPr="00DB7848">
        <w:rPr>
          <w:rFonts w:ascii="Arial" w:hAnsi="Arial" w:cs="Arial"/>
          <w:color w:val="242424"/>
          <w:sz w:val="20"/>
          <w:szCs w:val="20"/>
          <w:bdr w:val="none" w:sz="0" w:space="0" w:color="auto" w:frame="1"/>
          <w:lang w:val="en-US"/>
        </w:rPr>
        <w:t>August</w:t>
      </w:r>
      <w:r w:rsidRPr="00DB7848">
        <w:rPr>
          <w:rFonts w:ascii="Arial" w:hAnsi="Arial" w:cs="Arial"/>
          <w:color w:val="242424"/>
          <w:sz w:val="20"/>
          <w:szCs w:val="20"/>
          <w:bdr w:val="none" w:sz="0" w:space="0" w:color="auto" w:frame="1"/>
          <w:lang w:val="en-US"/>
        </w:rPr>
        <w:t xml:space="preserve"> 2025; CEA retains the right to alter them.</w:t>
      </w:r>
    </w:p>
    <w:p w14:paraId="7AB07F5D" w14:textId="2452D459" w:rsidR="0052618F" w:rsidRDefault="0052618F" w:rsidP="0083634C">
      <w:pPr>
        <w:pStyle w:val="xmsonormal"/>
        <w:shd w:val="clear" w:color="auto" w:fill="FFFFFF"/>
        <w:spacing w:before="0"/>
        <w:jc w:val="both"/>
        <w:rPr>
          <w:rFonts w:ascii="Arial" w:hAnsi="Arial" w:cs="Arial"/>
          <w:i/>
          <w:iCs/>
          <w:color w:val="242424"/>
          <w:sz w:val="20"/>
          <w:szCs w:val="20"/>
          <w:bdr w:val="none" w:sz="0" w:space="0" w:color="auto" w:frame="1"/>
          <w:lang w:val="en-US"/>
        </w:rPr>
      </w:pPr>
      <w:r w:rsidRPr="00DB7848">
        <w:rPr>
          <w:rFonts w:ascii="Arial" w:hAnsi="Arial" w:cs="Arial"/>
          <w:i/>
          <w:iCs/>
          <w:color w:val="242424"/>
          <w:sz w:val="20"/>
          <w:szCs w:val="20"/>
          <w:bdr w:val="none" w:sz="0" w:space="0" w:color="auto" w:frame="1"/>
          <w:lang w:val="en-US"/>
        </w:rPr>
        <w:t>Pl</w:t>
      </w:r>
      <w:r w:rsidR="00E92DE6" w:rsidRPr="00DB7848">
        <w:rPr>
          <w:rFonts w:ascii="Arial" w:hAnsi="Arial" w:cs="Arial"/>
          <w:i/>
          <w:iCs/>
          <w:color w:val="242424"/>
          <w:sz w:val="20"/>
          <w:szCs w:val="20"/>
          <w:bdr w:val="none" w:sz="0" w:space="0" w:color="auto" w:frame="1"/>
          <w:lang w:val="en-US"/>
        </w:rPr>
        <w:t>ease see nomination form below which is a basic template that most providers and nominees will look at expanding upon</w:t>
      </w:r>
      <w:r w:rsidR="00A31CD0" w:rsidRPr="00DB7848">
        <w:rPr>
          <w:rFonts w:ascii="Arial" w:hAnsi="Arial" w:cs="Arial"/>
          <w:i/>
          <w:iCs/>
          <w:color w:val="242424"/>
          <w:sz w:val="20"/>
          <w:szCs w:val="20"/>
          <w:bdr w:val="none" w:sz="0" w:space="0" w:color="auto" w:frame="1"/>
          <w:lang w:val="en-US"/>
        </w:rPr>
        <w:t xml:space="preserve">. Please feel free to copy and paste this section below </w:t>
      </w:r>
      <w:r w:rsidR="002B586B" w:rsidRPr="00DB7848">
        <w:rPr>
          <w:rFonts w:ascii="Arial" w:hAnsi="Arial" w:cs="Arial"/>
          <w:i/>
          <w:iCs/>
          <w:color w:val="242424"/>
          <w:sz w:val="20"/>
          <w:szCs w:val="20"/>
          <w:bdr w:val="none" w:sz="0" w:space="0" w:color="auto" w:frame="1"/>
          <w:lang w:val="en-US"/>
        </w:rPr>
        <w:t>and</w:t>
      </w:r>
      <w:r w:rsidR="00A31CD0" w:rsidRPr="00DB7848">
        <w:rPr>
          <w:rFonts w:ascii="Arial" w:hAnsi="Arial" w:cs="Arial"/>
          <w:i/>
          <w:iCs/>
          <w:color w:val="242424"/>
          <w:sz w:val="20"/>
          <w:szCs w:val="20"/>
          <w:bdr w:val="none" w:sz="0" w:space="0" w:color="auto" w:frame="1"/>
          <w:lang w:val="en-US"/>
        </w:rPr>
        <w:t xml:space="preserve"> expand across a few pages as you see fit.</w:t>
      </w:r>
    </w:p>
    <w:p w14:paraId="105C3B02" w14:textId="77777777" w:rsidR="007336E5" w:rsidRPr="00DB7848" w:rsidRDefault="007336E5" w:rsidP="0083634C">
      <w:pPr>
        <w:pStyle w:val="xmsonormal"/>
        <w:shd w:val="clear" w:color="auto" w:fill="FFFFFF"/>
        <w:spacing w:before="0"/>
        <w:jc w:val="both"/>
        <w:rPr>
          <w:rFonts w:ascii="Arial" w:hAnsi="Arial" w:cs="Arial"/>
          <w:i/>
          <w:iCs/>
          <w:color w:val="242424"/>
          <w:sz w:val="20"/>
          <w:szCs w:val="20"/>
          <w:bdr w:val="none" w:sz="0" w:space="0" w:color="auto" w:frame="1"/>
          <w:lang w:val="en-US"/>
        </w:rPr>
      </w:pPr>
    </w:p>
    <w:tbl>
      <w:tblPr>
        <w:tblStyle w:val="TableGrid"/>
        <w:tblW w:w="0" w:type="auto"/>
        <w:tblLook w:val="04A0" w:firstRow="1" w:lastRow="0" w:firstColumn="1" w:lastColumn="0" w:noHBand="0" w:noVBand="1"/>
      </w:tblPr>
      <w:tblGrid>
        <w:gridCol w:w="9016"/>
      </w:tblGrid>
      <w:tr w:rsidR="009E49CE" w:rsidRPr="00DB7848" w14:paraId="36FCE5E4" w14:textId="77777777" w:rsidTr="00A31CD0">
        <w:tc>
          <w:tcPr>
            <w:tcW w:w="9016" w:type="dxa"/>
          </w:tcPr>
          <w:p w14:paraId="7C85E05A" w14:textId="77777777" w:rsidR="009E49CE" w:rsidRPr="00DB7848" w:rsidRDefault="009E49CE" w:rsidP="009E49CE">
            <w:pPr>
              <w:pStyle w:val="ListParagraph"/>
              <w:numPr>
                <w:ilvl w:val="0"/>
                <w:numId w:val="1"/>
              </w:numPr>
              <w:rPr>
                <w:rFonts w:ascii="Arial" w:hAnsi="Arial" w:cs="Arial"/>
                <w:b/>
                <w:color w:val="002060"/>
                <w:sz w:val="20"/>
                <w:szCs w:val="20"/>
              </w:rPr>
            </w:pPr>
            <w:r w:rsidRPr="00DB7848">
              <w:rPr>
                <w:rFonts w:ascii="Arial" w:hAnsi="Arial" w:cs="Arial"/>
                <w:b/>
                <w:color w:val="002060"/>
                <w:sz w:val="20"/>
                <w:szCs w:val="20"/>
              </w:rPr>
              <w:t>Name of the nominated trainer:</w:t>
            </w:r>
          </w:p>
        </w:tc>
      </w:tr>
      <w:tr w:rsidR="009E49CE" w:rsidRPr="00DB7848" w14:paraId="30124E36" w14:textId="77777777" w:rsidTr="00A31CD0">
        <w:tc>
          <w:tcPr>
            <w:tcW w:w="9016" w:type="dxa"/>
          </w:tcPr>
          <w:p w14:paraId="1F0C25C9" w14:textId="77777777" w:rsidR="009E49CE" w:rsidRPr="00DB7848" w:rsidRDefault="009E49CE" w:rsidP="00CB58E5">
            <w:pPr>
              <w:rPr>
                <w:rFonts w:ascii="Arial" w:hAnsi="Arial" w:cs="Arial"/>
                <w:sz w:val="20"/>
                <w:szCs w:val="20"/>
              </w:rPr>
            </w:pPr>
            <w:r w:rsidRPr="00DB7848">
              <w:rPr>
                <w:rFonts w:ascii="Arial" w:hAnsi="Arial" w:cs="Arial"/>
                <w:b/>
                <w:sz w:val="20"/>
                <w:szCs w:val="20"/>
              </w:rPr>
              <w:t>Nominating organisation:</w:t>
            </w:r>
          </w:p>
        </w:tc>
      </w:tr>
      <w:tr w:rsidR="009E49CE" w:rsidRPr="00DB7848" w14:paraId="78919213" w14:textId="77777777" w:rsidTr="00A31CD0">
        <w:tc>
          <w:tcPr>
            <w:tcW w:w="9016" w:type="dxa"/>
          </w:tcPr>
          <w:p w14:paraId="494F3E51" w14:textId="77777777" w:rsidR="009E49CE" w:rsidRPr="00DB7848" w:rsidRDefault="009E49CE" w:rsidP="00CB58E5">
            <w:pPr>
              <w:rPr>
                <w:rFonts w:ascii="Arial" w:hAnsi="Arial" w:cs="Arial"/>
                <w:b/>
                <w:sz w:val="20"/>
                <w:szCs w:val="20"/>
              </w:rPr>
            </w:pPr>
            <w:r w:rsidRPr="00DB7848">
              <w:rPr>
                <w:rFonts w:ascii="Arial" w:hAnsi="Arial" w:cs="Arial"/>
                <w:b/>
                <w:sz w:val="20"/>
                <w:szCs w:val="20"/>
              </w:rPr>
              <w:t>Nominating organisation’s address &amp; website:</w:t>
            </w:r>
          </w:p>
          <w:p w14:paraId="001674F5" w14:textId="77777777" w:rsidR="009E49CE" w:rsidRPr="00DB7848" w:rsidRDefault="009E49CE" w:rsidP="00CB58E5">
            <w:pPr>
              <w:rPr>
                <w:rFonts w:ascii="Arial" w:hAnsi="Arial" w:cs="Arial"/>
                <w:sz w:val="20"/>
                <w:szCs w:val="20"/>
              </w:rPr>
            </w:pPr>
          </w:p>
        </w:tc>
      </w:tr>
      <w:tr w:rsidR="009E49CE" w:rsidRPr="00DB7848" w14:paraId="3C160DF1" w14:textId="77777777" w:rsidTr="00A31CD0">
        <w:tc>
          <w:tcPr>
            <w:tcW w:w="9016" w:type="dxa"/>
          </w:tcPr>
          <w:p w14:paraId="039DD027" w14:textId="77777777" w:rsidR="009E49CE" w:rsidRPr="00DB7848" w:rsidRDefault="009E49CE" w:rsidP="00CB58E5">
            <w:pPr>
              <w:rPr>
                <w:rFonts w:ascii="Arial" w:hAnsi="Arial" w:cs="Arial"/>
                <w:sz w:val="20"/>
                <w:szCs w:val="20"/>
              </w:rPr>
            </w:pPr>
            <w:r w:rsidRPr="00DB7848">
              <w:rPr>
                <w:rFonts w:ascii="Arial" w:hAnsi="Arial" w:cs="Arial"/>
                <w:b/>
                <w:sz w:val="20"/>
                <w:szCs w:val="20"/>
              </w:rPr>
              <w:t>Primary contact person,</w:t>
            </w:r>
            <w:r w:rsidRPr="00DB7848">
              <w:rPr>
                <w:rFonts w:ascii="Arial" w:hAnsi="Arial" w:cs="Arial"/>
                <w:sz w:val="20"/>
                <w:szCs w:val="20"/>
              </w:rPr>
              <w:t xml:space="preserve"> including name, title, telephone number and email address (NOT the trainer):</w:t>
            </w:r>
          </w:p>
          <w:p w14:paraId="584722FC" w14:textId="77777777" w:rsidR="009E49CE" w:rsidRPr="00DB7848" w:rsidRDefault="009E49CE" w:rsidP="00CB58E5">
            <w:pPr>
              <w:rPr>
                <w:rFonts w:ascii="Arial" w:hAnsi="Arial" w:cs="Arial"/>
                <w:sz w:val="20"/>
                <w:szCs w:val="20"/>
              </w:rPr>
            </w:pPr>
          </w:p>
        </w:tc>
      </w:tr>
      <w:tr w:rsidR="009E49CE" w:rsidRPr="00DB7848" w14:paraId="1733B592" w14:textId="77777777" w:rsidTr="00A31CD0">
        <w:tc>
          <w:tcPr>
            <w:tcW w:w="9016" w:type="dxa"/>
          </w:tcPr>
          <w:p w14:paraId="35219BB6" w14:textId="77777777" w:rsidR="009E49CE" w:rsidRPr="00DB7848" w:rsidRDefault="009E49CE" w:rsidP="00CB58E5">
            <w:pPr>
              <w:rPr>
                <w:rFonts w:ascii="Arial" w:hAnsi="Arial" w:cs="Arial"/>
                <w:sz w:val="20"/>
                <w:szCs w:val="20"/>
              </w:rPr>
            </w:pPr>
            <w:r w:rsidRPr="00DB7848">
              <w:rPr>
                <w:rFonts w:ascii="Arial" w:hAnsi="Arial" w:cs="Arial"/>
                <w:b/>
                <w:sz w:val="20"/>
                <w:szCs w:val="20"/>
              </w:rPr>
              <w:t xml:space="preserve">Alternative </w:t>
            </w:r>
            <w:proofErr w:type="gramStart"/>
            <w:r w:rsidRPr="00DB7848">
              <w:rPr>
                <w:rFonts w:ascii="Arial" w:hAnsi="Arial" w:cs="Arial"/>
                <w:b/>
                <w:sz w:val="20"/>
                <w:szCs w:val="20"/>
              </w:rPr>
              <w:t>person</w:t>
            </w:r>
            <w:proofErr w:type="gramEnd"/>
            <w:r w:rsidRPr="00DB7848">
              <w:rPr>
                <w:rFonts w:ascii="Arial" w:hAnsi="Arial" w:cs="Arial"/>
                <w:sz w:val="20"/>
                <w:szCs w:val="20"/>
              </w:rPr>
              <w:t xml:space="preserve"> </w:t>
            </w:r>
            <w:r w:rsidRPr="00DB7848">
              <w:rPr>
                <w:rFonts w:ascii="Arial" w:hAnsi="Arial" w:cs="Arial"/>
                <w:b/>
                <w:bCs/>
                <w:sz w:val="20"/>
                <w:szCs w:val="20"/>
              </w:rPr>
              <w:t>contact details</w:t>
            </w:r>
            <w:r w:rsidRPr="00DB7848">
              <w:rPr>
                <w:rFonts w:ascii="Arial" w:hAnsi="Arial" w:cs="Arial"/>
                <w:sz w:val="20"/>
                <w:szCs w:val="20"/>
              </w:rPr>
              <w:t xml:space="preserve"> (in case the primary contact not available):</w:t>
            </w:r>
          </w:p>
          <w:p w14:paraId="655F61B1" w14:textId="77777777" w:rsidR="009E49CE" w:rsidRPr="00DB7848" w:rsidRDefault="009E49CE" w:rsidP="00CB58E5">
            <w:pPr>
              <w:rPr>
                <w:rFonts w:ascii="Arial" w:hAnsi="Arial" w:cs="Arial"/>
                <w:sz w:val="20"/>
                <w:szCs w:val="20"/>
              </w:rPr>
            </w:pPr>
          </w:p>
        </w:tc>
      </w:tr>
      <w:tr w:rsidR="009E49CE" w:rsidRPr="00DB7848" w14:paraId="5D035761" w14:textId="77777777" w:rsidTr="00A31CD0">
        <w:tc>
          <w:tcPr>
            <w:tcW w:w="9016" w:type="dxa"/>
          </w:tcPr>
          <w:p w14:paraId="35C95597" w14:textId="77777777" w:rsidR="009E49CE" w:rsidRPr="00DB7848" w:rsidRDefault="009E49CE" w:rsidP="00CB58E5">
            <w:pPr>
              <w:rPr>
                <w:rFonts w:ascii="Arial" w:hAnsi="Arial" w:cs="Arial"/>
                <w:bCs/>
                <w:sz w:val="20"/>
                <w:szCs w:val="20"/>
              </w:rPr>
            </w:pPr>
            <w:r w:rsidRPr="00DB7848">
              <w:rPr>
                <w:rFonts w:ascii="Arial" w:hAnsi="Arial" w:cs="Arial"/>
                <w:b/>
                <w:sz w:val="20"/>
                <w:szCs w:val="20"/>
              </w:rPr>
              <w:t>Details about the trainer/teacher, including areas of expertise, qualifications, courses/classes taught, education and work background, description of the environment in which the trainer/teacher operates, including location (expand as needed):</w:t>
            </w:r>
          </w:p>
          <w:p w14:paraId="07E55A80" w14:textId="77777777" w:rsidR="009E49CE" w:rsidRPr="00DB7848" w:rsidRDefault="009E49CE" w:rsidP="00CB58E5">
            <w:pPr>
              <w:rPr>
                <w:rFonts w:ascii="Arial" w:hAnsi="Arial" w:cs="Arial"/>
                <w:sz w:val="20"/>
                <w:szCs w:val="20"/>
              </w:rPr>
            </w:pPr>
          </w:p>
          <w:p w14:paraId="04CD8F69" w14:textId="77777777" w:rsidR="009E49CE" w:rsidRPr="00DB7848" w:rsidRDefault="009E49CE" w:rsidP="00CB58E5">
            <w:pPr>
              <w:rPr>
                <w:rFonts w:ascii="Arial" w:hAnsi="Arial" w:cs="Arial"/>
                <w:sz w:val="20"/>
                <w:szCs w:val="20"/>
              </w:rPr>
            </w:pPr>
          </w:p>
        </w:tc>
      </w:tr>
      <w:tr w:rsidR="009E49CE" w:rsidRPr="00DB7848" w14:paraId="32B204B5" w14:textId="77777777" w:rsidTr="00A31CD0">
        <w:trPr>
          <w:trHeight w:val="2449"/>
        </w:trPr>
        <w:tc>
          <w:tcPr>
            <w:tcW w:w="9016" w:type="dxa"/>
          </w:tcPr>
          <w:p w14:paraId="643C12D5" w14:textId="77777777" w:rsidR="009E49CE" w:rsidRPr="00DB7848" w:rsidRDefault="009E49CE" w:rsidP="00CB58E5">
            <w:pPr>
              <w:rPr>
                <w:rFonts w:ascii="Arial" w:hAnsi="Arial" w:cs="Arial"/>
                <w:b/>
                <w:bCs/>
                <w:sz w:val="20"/>
                <w:szCs w:val="20"/>
              </w:rPr>
            </w:pPr>
            <w:r w:rsidRPr="00DB7848">
              <w:rPr>
                <w:rFonts w:ascii="Arial" w:hAnsi="Arial" w:cs="Arial"/>
                <w:b/>
                <w:bCs/>
                <w:sz w:val="20"/>
                <w:szCs w:val="20"/>
              </w:rPr>
              <w:t>Specific challenges encountered and overcome by the nominee during course of teaching/training:</w:t>
            </w:r>
          </w:p>
          <w:p w14:paraId="6FAB531D" w14:textId="77777777" w:rsidR="009E49CE" w:rsidRPr="00DB7848" w:rsidRDefault="009E49CE" w:rsidP="00CB58E5">
            <w:pPr>
              <w:rPr>
                <w:rFonts w:ascii="Arial" w:hAnsi="Arial" w:cs="Arial"/>
                <w:b/>
                <w:bCs/>
                <w:sz w:val="20"/>
                <w:szCs w:val="20"/>
              </w:rPr>
            </w:pPr>
          </w:p>
          <w:p w14:paraId="1AA0624B" w14:textId="77777777" w:rsidR="009E49CE" w:rsidRPr="00DB7848" w:rsidRDefault="009E49CE" w:rsidP="00CB58E5">
            <w:pPr>
              <w:rPr>
                <w:rFonts w:ascii="Arial" w:hAnsi="Arial" w:cs="Arial"/>
                <w:sz w:val="20"/>
                <w:szCs w:val="20"/>
              </w:rPr>
            </w:pPr>
          </w:p>
          <w:p w14:paraId="15E79A4F" w14:textId="77777777" w:rsidR="009E49CE" w:rsidRPr="00DB7848" w:rsidRDefault="009E49CE" w:rsidP="00CB58E5">
            <w:pPr>
              <w:rPr>
                <w:rFonts w:ascii="Arial" w:hAnsi="Arial" w:cs="Arial"/>
                <w:sz w:val="20"/>
                <w:szCs w:val="20"/>
              </w:rPr>
            </w:pPr>
          </w:p>
          <w:p w14:paraId="711791FA" w14:textId="77777777" w:rsidR="009E49CE" w:rsidRPr="00DB7848" w:rsidRDefault="009E49CE" w:rsidP="00CB58E5">
            <w:pPr>
              <w:rPr>
                <w:rFonts w:ascii="Arial" w:hAnsi="Arial" w:cs="Arial"/>
                <w:sz w:val="20"/>
                <w:szCs w:val="20"/>
              </w:rPr>
            </w:pPr>
          </w:p>
          <w:p w14:paraId="30481663" w14:textId="77777777" w:rsidR="009E49CE" w:rsidRPr="00DB7848" w:rsidRDefault="009E49CE" w:rsidP="00CB58E5">
            <w:pPr>
              <w:rPr>
                <w:rFonts w:ascii="Arial" w:hAnsi="Arial" w:cs="Arial"/>
                <w:sz w:val="20"/>
                <w:szCs w:val="20"/>
              </w:rPr>
            </w:pPr>
          </w:p>
          <w:p w14:paraId="588FA376" w14:textId="77777777" w:rsidR="009E49CE" w:rsidRPr="00DB7848" w:rsidRDefault="009E49CE" w:rsidP="00CB58E5">
            <w:pPr>
              <w:rPr>
                <w:rFonts w:ascii="Arial" w:hAnsi="Arial" w:cs="Arial"/>
                <w:sz w:val="20"/>
                <w:szCs w:val="20"/>
              </w:rPr>
            </w:pPr>
          </w:p>
          <w:p w14:paraId="197EDB5C" w14:textId="77777777" w:rsidR="009E49CE" w:rsidRPr="00DB7848" w:rsidRDefault="009E49CE" w:rsidP="00CB58E5">
            <w:pPr>
              <w:rPr>
                <w:rFonts w:ascii="Arial" w:hAnsi="Arial" w:cs="Arial"/>
                <w:sz w:val="20"/>
                <w:szCs w:val="20"/>
              </w:rPr>
            </w:pPr>
          </w:p>
        </w:tc>
      </w:tr>
      <w:tr w:rsidR="009E49CE" w:rsidRPr="00DB7848" w14:paraId="5428C67F" w14:textId="77777777" w:rsidTr="00A31CD0">
        <w:trPr>
          <w:trHeight w:val="3653"/>
        </w:trPr>
        <w:tc>
          <w:tcPr>
            <w:tcW w:w="9016" w:type="dxa"/>
          </w:tcPr>
          <w:p w14:paraId="726B54A4" w14:textId="77777777" w:rsidR="009E49CE" w:rsidRPr="00DB7848" w:rsidRDefault="009E49CE" w:rsidP="00CB58E5">
            <w:pPr>
              <w:rPr>
                <w:rFonts w:ascii="Arial" w:hAnsi="Arial" w:cs="Arial"/>
                <w:b/>
                <w:sz w:val="20"/>
                <w:szCs w:val="20"/>
              </w:rPr>
            </w:pPr>
            <w:r w:rsidRPr="00DB7848">
              <w:rPr>
                <w:rFonts w:ascii="Arial" w:hAnsi="Arial" w:cs="Arial"/>
                <w:b/>
                <w:sz w:val="20"/>
                <w:szCs w:val="20"/>
              </w:rPr>
              <w:t>Why have you nominated the trainer for this award? (Please refer to the award judging criteria.)</w:t>
            </w:r>
          </w:p>
          <w:p w14:paraId="1A9AFCF5" w14:textId="77777777" w:rsidR="009E49CE" w:rsidRPr="00DB7848" w:rsidRDefault="009E49CE" w:rsidP="00CB58E5">
            <w:pPr>
              <w:rPr>
                <w:rFonts w:ascii="Arial" w:hAnsi="Arial" w:cs="Arial"/>
                <w:b/>
                <w:color w:val="7030A0"/>
                <w:sz w:val="20"/>
                <w:szCs w:val="20"/>
              </w:rPr>
            </w:pPr>
          </w:p>
          <w:p w14:paraId="46E713B4" w14:textId="77777777" w:rsidR="009E49CE" w:rsidRPr="00DB7848" w:rsidRDefault="009E49CE" w:rsidP="00CB58E5">
            <w:pPr>
              <w:rPr>
                <w:rFonts w:ascii="Arial" w:hAnsi="Arial" w:cs="Arial"/>
                <w:b/>
                <w:color w:val="7030A0"/>
                <w:sz w:val="20"/>
                <w:szCs w:val="20"/>
              </w:rPr>
            </w:pPr>
          </w:p>
          <w:p w14:paraId="29EBABEC" w14:textId="77777777" w:rsidR="009E49CE" w:rsidRPr="00DB7848" w:rsidRDefault="009E49CE" w:rsidP="00CB58E5">
            <w:pPr>
              <w:rPr>
                <w:rFonts w:ascii="Arial" w:hAnsi="Arial" w:cs="Arial"/>
                <w:b/>
                <w:sz w:val="20"/>
                <w:szCs w:val="20"/>
              </w:rPr>
            </w:pPr>
          </w:p>
          <w:p w14:paraId="512F33CE" w14:textId="77777777" w:rsidR="009E49CE" w:rsidRPr="00DB7848" w:rsidRDefault="009E49CE" w:rsidP="00CB58E5">
            <w:pPr>
              <w:rPr>
                <w:rFonts w:ascii="Arial" w:hAnsi="Arial" w:cs="Arial"/>
                <w:b/>
                <w:sz w:val="20"/>
                <w:szCs w:val="20"/>
              </w:rPr>
            </w:pPr>
          </w:p>
          <w:p w14:paraId="1AE35315" w14:textId="77777777" w:rsidR="009E49CE" w:rsidRPr="00DB7848" w:rsidRDefault="009E49CE" w:rsidP="00CB58E5">
            <w:pPr>
              <w:rPr>
                <w:rFonts w:ascii="Arial" w:hAnsi="Arial" w:cs="Arial"/>
                <w:b/>
                <w:sz w:val="20"/>
                <w:szCs w:val="20"/>
              </w:rPr>
            </w:pPr>
          </w:p>
          <w:p w14:paraId="1DF72007" w14:textId="77777777" w:rsidR="009E49CE" w:rsidRPr="00DB7848" w:rsidRDefault="009E49CE" w:rsidP="00CB58E5">
            <w:pPr>
              <w:rPr>
                <w:rFonts w:ascii="Arial" w:hAnsi="Arial" w:cs="Arial"/>
                <w:b/>
                <w:sz w:val="20"/>
                <w:szCs w:val="20"/>
              </w:rPr>
            </w:pPr>
          </w:p>
          <w:p w14:paraId="2C946664" w14:textId="4079D1FC" w:rsidR="009E49CE" w:rsidRPr="00DB7848" w:rsidRDefault="009E49CE" w:rsidP="00CB58E5">
            <w:pPr>
              <w:rPr>
                <w:rFonts w:ascii="Arial" w:hAnsi="Arial" w:cs="Arial"/>
                <w:sz w:val="20"/>
                <w:szCs w:val="20"/>
              </w:rPr>
            </w:pPr>
            <w:r w:rsidRPr="00DB7848">
              <w:rPr>
                <w:rFonts w:ascii="Arial" w:hAnsi="Arial" w:cs="Arial"/>
                <w:b/>
                <w:sz w:val="20"/>
                <w:szCs w:val="20"/>
              </w:rPr>
              <w:t>Additional comments</w:t>
            </w:r>
            <w:r w:rsidRPr="00DB7848">
              <w:rPr>
                <w:rFonts w:ascii="Arial" w:hAnsi="Arial" w:cs="Arial"/>
                <w:bCs/>
                <w:sz w:val="20"/>
                <w:szCs w:val="20"/>
              </w:rPr>
              <w:t xml:space="preserve"> - feel free to attach additional pages or documents: </w:t>
            </w:r>
            <w:r w:rsidR="00D13E26" w:rsidRPr="00DB7848">
              <w:rPr>
                <w:rFonts w:ascii="Arial" w:hAnsi="Arial" w:cs="Arial"/>
                <w:bCs/>
                <w:sz w:val="20"/>
                <w:szCs w:val="20"/>
              </w:rPr>
              <w:t>CEA</w:t>
            </w:r>
            <w:r w:rsidRPr="00DB7848">
              <w:rPr>
                <w:rFonts w:ascii="Arial" w:hAnsi="Arial" w:cs="Arial"/>
                <w:bCs/>
                <w:sz w:val="20"/>
                <w:szCs w:val="20"/>
              </w:rPr>
              <w:t xml:space="preserve"> </w:t>
            </w:r>
            <w:r w:rsidR="0052618F" w:rsidRPr="00DB7848">
              <w:rPr>
                <w:rFonts w:ascii="Arial" w:hAnsi="Arial" w:cs="Arial"/>
                <w:bCs/>
                <w:sz w:val="20"/>
                <w:szCs w:val="20"/>
              </w:rPr>
              <w:t>encourages</w:t>
            </w:r>
            <w:r w:rsidRPr="00DB7848">
              <w:rPr>
                <w:rFonts w:ascii="Arial" w:hAnsi="Arial" w:cs="Arial"/>
                <w:bCs/>
                <w:sz w:val="20"/>
                <w:szCs w:val="20"/>
              </w:rPr>
              <w:t xml:space="preserve"> a statement by the trainer</w:t>
            </w:r>
            <w:r w:rsidR="00D13E26" w:rsidRPr="00DB7848">
              <w:rPr>
                <w:rFonts w:ascii="Arial" w:hAnsi="Arial" w:cs="Arial"/>
                <w:bCs/>
                <w:sz w:val="20"/>
                <w:szCs w:val="20"/>
              </w:rPr>
              <w:t xml:space="preserve"> please.</w:t>
            </w:r>
          </w:p>
        </w:tc>
      </w:tr>
    </w:tbl>
    <w:p w14:paraId="3B53CA82" w14:textId="77777777" w:rsidR="009E49CE" w:rsidRPr="00DB7848" w:rsidRDefault="009E49CE" w:rsidP="009E49CE">
      <w:pPr>
        <w:spacing w:after="0" w:line="240" w:lineRule="auto"/>
        <w:rPr>
          <w:rFonts w:ascii="Arial" w:hAnsi="Arial" w:cs="Arial"/>
          <w:b/>
          <w:sz w:val="20"/>
          <w:szCs w:val="20"/>
        </w:rPr>
      </w:pPr>
    </w:p>
    <w:p w14:paraId="188CA4F0" w14:textId="3200DFD4" w:rsidR="009E49CE" w:rsidRPr="00DB7848" w:rsidRDefault="009E49CE" w:rsidP="009E49CE">
      <w:pPr>
        <w:spacing w:after="0" w:line="240" w:lineRule="auto"/>
        <w:rPr>
          <w:rFonts w:ascii="Arial" w:hAnsi="Arial" w:cs="Arial"/>
          <w:i/>
          <w:sz w:val="20"/>
          <w:szCs w:val="20"/>
        </w:rPr>
      </w:pPr>
      <w:r w:rsidRPr="00DB7848">
        <w:rPr>
          <w:rFonts w:ascii="Arial" w:hAnsi="Arial" w:cs="Arial"/>
          <w:b/>
          <w:color w:val="002060"/>
          <w:sz w:val="20"/>
          <w:szCs w:val="20"/>
        </w:rPr>
        <w:t xml:space="preserve">Instructions for your nomination:  </w:t>
      </w:r>
      <w:r w:rsidRPr="00DB7848">
        <w:rPr>
          <w:rFonts w:ascii="Arial" w:hAnsi="Arial" w:cs="Arial"/>
          <w:sz w:val="20"/>
          <w:szCs w:val="20"/>
        </w:rPr>
        <w:t xml:space="preserve">Please fill out a separate nomination form for each nominated trainer </w:t>
      </w:r>
      <w:r w:rsidRPr="00DB7848">
        <w:rPr>
          <w:rFonts w:ascii="Arial" w:hAnsi="Arial" w:cs="Arial"/>
          <w:color w:val="242424"/>
          <w:sz w:val="20"/>
          <w:szCs w:val="20"/>
          <w:bdr w:val="none" w:sz="0" w:space="0" w:color="auto" w:frame="1"/>
          <w:lang w:val="en-US"/>
        </w:rPr>
        <w:t xml:space="preserve">Please submit your nomination form/s by </w:t>
      </w:r>
      <w:r w:rsidRPr="00DB7848">
        <w:rPr>
          <w:rFonts w:ascii="Arial" w:hAnsi="Arial" w:cs="Arial"/>
          <w:color w:val="242424"/>
          <w:sz w:val="20"/>
          <w:szCs w:val="20"/>
          <w:bdr w:val="none" w:sz="0" w:space="0" w:color="auto" w:frame="1"/>
        </w:rPr>
        <w:t xml:space="preserve">Friday </w:t>
      </w:r>
      <w:r w:rsidR="007336E5">
        <w:rPr>
          <w:rFonts w:ascii="Arial" w:hAnsi="Arial" w:cs="Arial"/>
          <w:color w:val="242424"/>
          <w:sz w:val="20"/>
          <w:szCs w:val="20"/>
          <w:bdr w:val="none" w:sz="0" w:space="0" w:color="auto" w:frame="1"/>
        </w:rPr>
        <w:t>October 3rd</w:t>
      </w:r>
      <w:r w:rsidRPr="00DB7848">
        <w:rPr>
          <w:rFonts w:ascii="Arial" w:hAnsi="Arial" w:cs="Arial"/>
          <w:color w:val="242424"/>
          <w:sz w:val="20"/>
          <w:szCs w:val="20"/>
          <w:bdr w:val="none" w:sz="0" w:space="0" w:color="auto" w:frame="1"/>
        </w:rPr>
        <w:t xml:space="preserve"> at 3pm</w:t>
      </w:r>
      <w:r w:rsidRPr="00DB7848">
        <w:rPr>
          <w:rFonts w:ascii="Arial" w:hAnsi="Arial" w:cs="Arial"/>
          <w:color w:val="242424"/>
          <w:sz w:val="20"/>
          <w:szCs w:val="20"/>
          <w:bdr w:val="none" w:sz="0" w:space="0" w:color="auto" w:frame="1"/>
          <w:lang w:val="en-US"/>
        </w:rPr>
        <w:t xml:space="preserve"> preferably in Microsoft Word format as an </w:t>
      </w:r>
      <w:r w:rsidRPr="00DB7848">
        <w:rPr>
          <w:rFonts w:ascii="Arial" w:hAnsi="Arial" w:cs="Arial"/>
          <w:b/>
          <w:i/>
          <w:color w:val="242424"/>
          <w:sz w:val="20"/>
          <w:szCs w:val="20"/>
          <w:bdr w:val="none" w:sz="0" w:space="0" w:color="auto" w:frame="1"/>
          <w:lang w:val="en-US"/>
        </w:rPr>
        <w:t>email attachment</w:t>
      </w:r>
      <w:r w:rsidRPr="00DB7848">
        <w:rPr>
          <w:rFonts w:ascii="Arial" w:hAnsi="Arial" w:cs="Arial"/>
          <w:color w:val="242424"/>
          <w:sz w:val="20"/>
          <w:szCs w:val="20"/>
          <w:bdr w:val="none" w:sz="0" w:space="0" w:color="auto" w:frame="1"/>
          <w:lang w:val="en-US"/>
        </w:rPr>
        <w:t xml:space="preserve">, to </w:t>
      </w:r>
      <w:hyperlink r:id="rId10" w:history="1">
        <w:r w:rsidRPr="00DB7848">
          <w:rPr>
            <w:rStyle w:val="Hyperlink"/>
            <w:rFonts w:ascii="Arial" w:hAnsi="Arial" w:cs="Arial"/>
            <w:sz w:val="20"/>
            <w:szCs w:val="20"/>
            <w:bdr w:val="none" w:sz="0" w:space="0" w:color="auto" w:frame="1"/>
            <w:lang w:val="en-US"/>
          </w:rPr>
          <w:t>russ.hawkins@cea.org.au</w:t>
        </w:r>
      </w:hyperlink>
      <w:r w:rsidRPr="00DB7848">
        <w:rPr>
          <w:rFonts w:ascii="Arial" w:hAnsi="Arial" w:cs="Arial"/>
          <w:color w:val="242424"/>
          <w:sz w:val="20"/>
          <w:szCs w:val="20"/>
          <w:bdr w:val="none" w:sz="0" w:space="0" w:color="auto" w:frame="1"/>
        </w:rPr>
        <w:t xml:space="preserve"> with a cc: to </w:t>
      </w:r>
      <w:hyperlink r:id="rId11" w:history="1">
        <w:r w:rsidRPr="00DB7848">
          <w:rPr>
            <w:rStyle w:val="Hyperlink"/>
            <w:rFonts w:ascii="Arial" w:hAnsi="Arial" w:cs="Arial"/>
            <w:sz w:val="20"/>
            <w:szCs w:val="20"/>
            <w:bdr w:val="none" w:sz="0" w:space="0" w:color="auto" w:frame="1"/>
          </w:rPr>
          <w:t>cfox@sgscc.edu.au</w:t>
        </w:r>
      </w:hyperlink>
      <w:r w:rsidRPr="00DB7848">
        <w:rPr>
          <w:rFonts w:ascii="Arial" w:hAnsi="Arial" w:cs="Arial"/>
          <w:color w:val="242424"/>
          <w:sz w:val="20"/>
          <w:szCs w:val="20"/>
          <w:bdr w:val="none" w:sz="0" w:space="0" w:color="auto" w:frame="1"/>
          <w:lang w:val="en-US"/>
        </w:rPr>
        <w:t xml:space="preserve"> with the subject line “2025 Trainer of the Year Award Nomination”. We encourage early submission of nominations. </w:t>
      </w:r>
      <w:r w:rsidR="004F251F" w:rsidRPr="00DB7848">
        <w:rPr>
          <w:rFonts w:ascii="Arial" w:hAnsi="Arial" w:cs="Arial"/>
          <w:color w:val="242424"/>
          <w:sz w:val="20"/>
          <w:szCs w:val="20"/>
          <w:bdr w:val="none" w:sz="0" w:space="0" w:color="auto" w:frame="1"/>
          <w:lang w:val="en-US"/>
        </w:rPr>
        <w:t xml:space="preserve"> </w:t>
      </w:r>
      <w:r w:rsidRPr="00DB7848">
        <w:rPr>
          <w:rFonts w:ascii="Arial" w:hAnsi="Arial" w:cs="Arial"/>
          <w:i/>
          <w:sz w:val="20"/>
          <w:szCs w:val="20"/>
        </w:rPr>
        <w:t>Feel free to expand this nomination form to additional pages and attach supporting documentation and/or website links.</w:t>
      </w:r>
    </w:p>
    <w:p w14:paraId="66A03824" w14:textId="7A9510E5" w:rsidR="009E49CE" w:rsidRPr="00DB7848" w:rsidRDefault="009E49CE" w:rsidP="009E49CE">
      <w:pPr>
        <w:spacing w:after="0" w:line="240" w:lineRule="auto"/>
        <w:rPr>
          <w:rFonts w:ascii="Arial" w:hAnsi="Arial" w:cs="Arial"/>
          <w:sz w:val="20"/>
          <w:szCs w:val="20"/>
        </w:rPr>
      </w:pPr>
    </w:p>
    <w:p w14:paraId="2B96BCAF" w14:textId="4AF14E8B" w:rsidR="009E49CE" w:rsidRPr="00DB7848" w:rsidRDefault="004F251F" w:rsidP="004F251F">
      <w:pPr>
        <w:spacing w:after="0" w:line="240" w:lineRule="auto"/>
        <w:jc w:val="center"/>
        <w:rPr>
          <w:rFonts w:ascii="Arial" w:hAnsi="Arial" w:cs="Arial"/>
          <w:i/>
          <w:color w:val="000000" w:themeColor="text1"/>
          <w:sz w:val="20"/>
          <w:szCs w:val="20"/>
        </w:rPr>
      </w:pPr>
      <w:r w:rsidRPr="00DB7848">
        <w:rPr>
          <w:rFonts w:ascii="Arial" w:hAnsi="Arial" w:cs="Arial"/>
          <w:bCs/>
          <w:i/>
          <w:color w:val="000000" w:themeColor="text1"/>
          <w:sz w:val="20"/>
          <w:szCs w:val="20"/>
        </w:rPr>
        <w:t>In</w:t>
      </w:r>
      <w:r w:rsidR="009E49CE" w:rsidRPr="00DB7848">
        <w:rPr>
          <w:rFonts w:ascii="Arial" w:hAnsi="Arial" w:cs="Arial"/>
          <w:i/>
          <w:color w:val="000000" w:themeColor="text1"/>
          <w:sz w:val="20"/>
          <w:szCs w:val="20"/>
        </w:rPr>
        <w:t xml:space="preserve"> </w:t>
      </w:r>
      <w:r w:rsidRPr="00DB7848">
        <w:rPr>
          <w:rFonts w:ascii="Arial" w:hAnsi="Arial" w:cs="Arial"/>
          <w:i/>
          <w:color w:val="000000" w:themeColor="text1"/>
          <w:sz w:val="20"/>
          <w:szCs w:val="20"/>
        </w:rPr>
        <w:t xml:space="preserve">submitting this </w:t>
      </w:r>
      <w:proofErr w:type="gramStart"/>
      <w:r w:rsidRPr="00DB7848">
        <w:rPr>
          <w:rFonts w:ascii="Arial" w:hAnsi="Arial" w:cs="Arial"/>
          <w:i/>
          <w:color w:val="000000" w:themeColor="text1"/>
          <w:sz w:val="20"/>
          <w:szCs w:val="20"/>
        </w:rPr>
        <w:t>application</w:t>
      </w:r>
      <w:proofErr w:type="gramEnd"/>
      <w:r w:rsidRPr="00DB7848">
        <w:rPr>
          <w:rFonts w:ascii="Arial" w:hAnsi="Arial" w:cs="Arial"/>
          <w:i/>
          <w:color w:val="000000" w:themeColor="text1"/>
          <w:sz w:val="20"/>
          <w:szCs w:val="20"/>
        </w:rPr>
        <w:t xml:space="preserve"> </w:t>
      </w:r>
      <w:r w:rsidR="009E49CE" w:rsidRPr="00DB7848">
        <w:rPr>
          <w:rFonts w:ascii="Arial" w:hAnsi="Arial" w:cs="Arial"/>
          <w:i/>
          <w:color w:val="000000" w:themeColor="text1"/>
          <w:sz w:val="20"/>
          <w:szCs w:val="20"/>
        </w:rPr>
        <w:t>you confirm the nominated trainer has agreed to be nominated by your organisation, and that you and the trainer agree to the terms and conditions of the Awards, which can be found on the CEA website.</w:t>
      </w:r>
    </w:p>
    <w:p w14:paraId="486732BA" w14:textId="77777777" w:rsidR="004F251F" w:rsidRPr="00DB7848" w:rsidRDefault="004F251F" w:rsidP="004F251F">
      <w:pPr>
        <w:spacing w:after="0" w:line="240" w:lineRule="auto"/>
        <w:jc w:val="center"/>
        <w:rPr>
          <w:rFonts w:ascii="Arial" w:hAnsi="Arial" w:cs="Arial"/>
          <w:i/>
          <w:color w:val="000000" w:themeColor="text1"/>
          <w:sz w:val="20"/>
          <w:szCs w:val="20"/>
        </w:rPr>
      </w:pPr>
    </w:p>
    <w:p w14:paraId="59A777D3" w14:textId="37C07272" w:rsidR="004F251F" w:rsidRPr="00DB7848" w:rsidRDefault="004F251F" w:rsidP="004F251F">
      <w:pPr>
        <w:spacing w:after="0" w:line="240" w:lineRule="auto"/>
        <w:jc w:val="center"/>
        <w:rPr>
          <w:rFonts w:ascii="Arial" w:hAnsi="Arial" w:cs="Arial"/>
          <w:b/>
          <w:bCs/>
          <w:color w:val="000000" w:themeColor="text1"/>
          <w:sz w:val="20"/>
          <w:szCs w:val="20"/>
        </w:rPr>
      </w:pPr>
      <w:r w:rsidRPr="00DB7848">
        <w:rPr>
          <w:rFonts w:ascii="Arial" w:hAnsi="Arial" w:cs="Arial"/>
          <w:b/>
          <w:bCs/>
          <w:i/>
          <w:color w:val="000000" w:themeColor="text1"/>
          <w:sz w:val="20"/>
          <w:szCs w:val="20"/>
        </w:rPr>
        <w:t xml:space="preserve">For support and assistance call </w:t>
      </w:r>
      <w:r w:rsidR="002F2C95" w:rsidRPr="00DB7848">
        <w:rPr>
          <w:rFonts w:ascii="Arial" w:hAnsi="Arial" w:cs="Arial"/>
          <w:b/>
          <w:bCs/>
          <w:i/>
          <w:color w:val="000000" w:themeColor="text1"/>
          <w:sz w:val="20"/>
          <w:szCs w:val="20"/>
        </w:rPr>
        <w:t>Russ Hawkins CEO at CEA on 0425 97 0425</w:t>
      </w:r>
    </w:p>
    <w:p w14:paraId="16CEB11D" w14:textId="77777777" w:rsidR="00460130" w:rsidRPr="00DB7848" w:rsidRDefault="00460130" w:rsidP="00CB558D">
      <w:pPr>
        <w:pStyle w:val="xmsonormal"/>
        <w:shd w:val="clear" w:color="auto" w:fill="FFFFFF"/>
        <w:spacing w:before="0" w:beforeAutospacing="0" w:after="0" w:afterAutospacing="0"/>
        <w:rPr>
          <w:rFonts w:ascii="Arial" w:hAnsi="Arial" w:cs="Arial"/>
          <w:color w:val="242424"/>
          <w:sz w:val="20"/>
          <w:szCs w:val="20"/>
          <w:bdr w:val="none" w:sz="0" w:space="0" w:color="auto" w:frame="1"/>
        </w:rPr>
      </w:pPr>
    </w:p>
    <w:p w14:paraId="65FE67AB" w14:textId="77777777" w:rsidR="00597A41" w:rsidRPr="00597A41" w:rsidRDefault="00597A41" w:rsidP="00597A41">
      <w:pPr>
        <w:spacing w:after="0" w:line="240" w:lineRule="auto"/>
        <w:rPr>
          <w:rFonts w:ascii="Times New Roman" w:eastAsia="Times New Roman" w:hAnsi="Times New Roman" w:cs="Times New Roman"/>
          <w:vanish/>
          <w:kern w:val="0"/>
          <w:lang w:eastAsia="en-AU"/>
          <w14:ligatures w14:val="none"/>
        </w:rPr>
      </w:pPr>
    </w:p>
    <w:sectPr w:rsidR="00597A41" w:rsidRPr="00597A41" w:rsidSect="007336E5">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gnika">
    <w:altName w:val="Cambria"/>
    <w:charset w:val="00"/>
    <w:family w:val="auto"/>
    <w:pitch w:val="variable"/>
    <w:sig w:usb0="A00000AF" w:usb1="00000003"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10EC2"/>
    <w:multiLevelType w:val="hybridMultilevel"/>
    <w:tmpl w:val="C1FA1A32"/>
    <w:lvl w:ilvl="0" w:tplc="678002E2">
      <w:start w:val="1"/>
      <w:numFmt w:val="decimal"/>
      <w:lvlText w:val="%1."/>
      <w:lvlJc w:val="left"/>
      <w:pPr>
        <w:ind w:left="361" w:hanging="361"/>
      </w:pPr>
      <w:rPr>
        <w:spacing w:val="0"/>
        <w:w w:val="100"/>
        <w:lang w:val="en-US" w:eastAsia="en-US" w:bidi="ar-SA"/>
      </w:rPr>
    </w:lvl>
    <w:lvl w:ilvl="1" w:tplc="FFEE1814">
      <w:numFmt w:val="bullet"/>
      <w:lvlText w:val="•"/>
      <w:lvlJc w:val="left"/>
      <w:pPr>
        <w:ind w:left="1715" w:hanging="361"/>
      </w:pPr>
      <w:rPr>
        <w:lang w:val="en-US" w:eastAsia="en-US" w:bidi="ar-SA"/>
      </w:rPr>
    </w:lvl>
    <w:lvl w:ilvl="2" w:tplc="0548FD48">
      <w:numFmt w:val="bullet"/>
      <w:lvlText w:val="•"/>
      <w:lvlJc w:val="left"/>
      <w:pPr>
        <w:ind w:left="2690" w:hanging="361"/>
      </w:pPr>
      <w:rPr>
        <w:lang w:val="en-US" w:eastAsia="en-US" w:bidi="ar-SA"/>
      </w:rPr>
    </w:lvl>
    <w:lvl w:ilvl="3" w:tplc="773EE698">
      <w:numFmt w:val="bullet"/>
      <w:lvlText w:val="•"/>
      <w:lvlJc w:val="left"/>
      <w:pPr>
        <w:ind w:left="3665" w:hanging="361"/>
      </w:pPr>
      <w:rPr>
        <w:lang w:val="en-US" w:eastAsia="en-US" w:bidi="ar-SA"/>
      </w:rPr>
    </w:lvl>
    <w:lvl w:ilvl="4" w:tplc="115C35FC">
      <w:numFmt w:val="bullet"/>
      <w:lvlText w:val="•"/>
      <w:lvlJc w:val="left"/>
      <w:pPr>
        <w:ind w:left="4640" w:hanging="361"/>
      </w:pPr>
      <w:rPr>
        <w:lang w:val="en-US" w:eastAsia="en-US" w:bidi="ar-SA"/>
      </w:rPr>
    </w:lvl>
    <w:lvl w:ilvl="5" w:tplc="6A829B56">
      <w:numFmt w:val="bullet"/>
      <w:lvlText w:val="•"/>
      <w:lvlJc w:val="left"/>
      <w:pPr>
        <w:ind w:left="5615" w:hanging="361"/>
      </w:pPr>
      <w:rPr>
        <w:lang w:val="en-US" w:eastAsia="en-US" w:bidi="ar-SA"/>
      </w:rPr>
    </w:lvl>
    <w:lvl w:ilvl="6" w:tplc="D7A2191E">
      <w:numFmt w:val="bullet"/>
      <w:lvlText w:val="•"/>
      <w:lvlJc w:val="left"/>
      <w:pPr>
        <w:ind w:left="6590" w:hanging="361"/>
      </w:pPr>
      <w:rPr>
        <w:lang w:val="en-US" w:eastAsia="en-US" w:bidi="ar-SA"/>
      </w:rPr>
    </w:lvl>
    <w:lvl w:ilvl="7" w:tplc="DF64BBC8">
      <w:numFmt w:val="bullet"/>
      <w:lvlText w:val="•"/>
      <w:lvlJc w:val="left"/>
      <w:pPr>
        <w:ind w:left="7565" w:hanging="361"/>
      </w:pPr>
      <w:rPr>
        <w:lang w:val="en-US" w:eastAsia="en-US" w:bidi="ar-SA"/>
      </w:rPr>
    </w:lvl>
    <w:lvl w:ilvl="8" w:tplc="5C4E96B4">
      <w:numFmt w:val="bullet"/>
      <w:lvlText w:val="•"/>
      <w:lvlJc w:val="left"/>
      <w:pPr>
        <w:ind w:left="8540" w:hanging="361"/>
      </w:pPr>
      <w:rPr>
        <w:lang w:val="en-US" w:eastAsia="en-US" w:bidi="ar-SA"/>
      </w:rPr>
    </w:lvl>
  </w:abstractNum>
  <w:num w:numId="1" w16cid:durableId="111085446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8D"/>
    <w:rsid w:val="00002810"/>
    <w:rsid w:val="00027322"/>
    <w:rsid w:val="0003278E"/>
    <w:rsid w:val="000533BE"/>
    <w:rsid w:val="001115A6"/>
    <w:rsid w:val="001A3B3E"/>
    <w:rsid w:val="0020195D"/>
    <w:rsid w:val="002A453E"/>
    <w:rsid w:val="002B372A"/>
    <w:rsid w:val="002B586B"/>
    <w:rsid w:val="002C0DAE"/>
    <w:rsid w:val="002C3FF8"/>
    <w:rsid w:val="002F2C95"/>
    <w:rsid w:val="00320BEA"/>
    <w:rsid w:val="003700E1"/>
    <w:rsid w:val="003D2BE8"/>
    <w:rsid w:val="00460130"/>
    <w:rsid w:val="004F251F"/>
    <w:rsid w:val="0052618F"/>
    <w:rsid w:val="00527832"/>
    <w:rsid w:val="0057375B"/>
    <w:rsid w:val="00597A41"/>
    <w:rsid w:val="005E4666"/>
    <w:rsid w:val="005F6216"/>
    <w:rsid w:val="00607E72"/>
    <w:rsid w:val="006915E3"/>
    <w:rsid w:val="00697157"/>
    <w:rsid w:val="00725B1D"/>
    <w:rsid w:val="007336E5"/>
    <w:rsid w:val="007D1D36"/>
    <w:rsid w:val="008074E1"/>
    <w:rsid w:val="0083634C"/>
    <w:rsid w:val="00912F13"/>
    <w:rsid w:val="00923591"/>
    <w:rsid w:val="00960313"/>
    <w:rsid w:val="009749DC"/>
    <w:rsid w:val="009E49CE"/>
    <w:rsid w:val="009E7ACA"/>
    <w:rsid w:val="009F7F6E"/>
    <w:rsid w:val="00A31CD0"/>
    <w:rsid w:val="00A430C6"/>
    <w:rsid w:val="00AE340B"/>
    <w:rsid w:val="00AF027C"/>
    <w:rsid w:val="00AF705B"/>
    <w:rsid w:val="00B83D79"/>
    <w:rsid w:val="00B86DF3"/>
    <w:rsid w:val="00B94D2E"/>
    <w:rsid w:val="00BF0B61"/>
    <w:rsid w:val="00C33F35"/>
    <w:rsid w:val="00C65530"/>
    <w:rsid w:val="00CA65AF"/>
    <w:rsid w:val="00CB558D"/>
    <w:rsid w:val="00CD051D"/>
    <w:rsid w:val="00CD7C7C"/>
    <w:rsid w:val="00D13E26"/>
    <w:rsid w:val="00DB7848"/>
    <w:rsid w:val="00E523E5"/>
    <w:rsid w:val="00E92DE6"/>
    <w:rsid w:val="00E97DAE"/>
    <w:rsid w:val="00EC3C27"/>
    <w:rsid w:val="00F96C3B"/>
    <w:rsid w:val="00FD786B"/>
    <w:rsid w:val="00FE1A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A01E"/>
  <w15:chartTrackingRefBased/>
  <w15:docId w15:val="{3F7BE995-DF81-4941-8C44-95C70587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58D"/>
    <w:rPr>
      <w:rFonts w:eastAsiaTheme="majorEastAsia" w:cstheme="majorBidi"/>
      <w:color w:val="272727" w:themeColor="text1" w:themeTint="D8"/>
    </w:rPr>
  </w:style>
  <w:style w:type="paragraph" w:styleId="Title">
    <w:name w:val="Title"/>
    <w:basedOn w:val="Normal"/>
    <w:next w:val="Normal"/>
    <w:link w:val="TitleChar"/>
    <w:uiPriority w:val="10"/>
    <w:qFormat/>
    <w:rsid w:val="00CB5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58D"/>
    <w:pPr>
      <w:spacing w:before="160"/>
      <w:jc w:val="center"/>
    </w:pPr>
    <w:rPr>
      <w:i/>
      <w:iCs/>
      <w:color w:val="404040" w:themeColor="text1" w:themeTint="BF"/>
    </w:rPr>
  </w:style>
  <w:style w:type="character" w:customStyle="1" w:styleId="QuoteChar">
    <w:name w:val="Quote Char"/>
    <w:basedOn w:val="DefaultParagraphFont"/>
    <w:link w:val="Quote"/>
    <w:uiPriority w:val="29"/>
    <w:rsid w:val="00CB558D"/>
    <w:rPr>
      <w:i/>
      <w:iCs/>
      <w:color w:val="404040" w:themeColor="text1" w:themeTint="BF"/>
    </w:rPr>
  </w:style>
  <w:style w:type="paragraph" w:styleId="ListParagraph">
    <w:name w:val="List Paragraph"/>
    <w:basedOn w:val="Normal"/>
    <w:uiPriority w:val="34"/>
    <w:qFormat/>
    <w:rsid w:val="00CB558D"/>
    <w:pPr>
      <w:ind w:left="720"/>
      <w:contextualSpacing/>
    </w:pPr>
  </w:style>
  <w:style w:type="character" w:styleId="IntenseEmphasis">
    <w:name w:val="Intense Emphasis"/>
    <w:basedOn w:val="DefaultParagraphFont"/>
    <w:uiPriority w:val="21"/>
    <w:qFormat/>
    <w:rsid w:val="00CB558D"/>
    <w:rPr>
      <w:i/>
      <w:iCs/>
      <w:color w:val="0F4761" w:themeColor="accent1" w:themeShade="BF"/>
    </w:rPr>
  </w:style>
  <w:style w:type="paragraph" w:styleId="IntenseQuote">
    <w:name w:val="Intense Quote"/>
    <w:basedOn w:val="Normal"/>
    <w:next w:val="Normal"/>
    <w:link w:val="IntenseQuoteChar"/>
    <w:uiPriority w:val="30"/>
    <w:qFormat/>
    <w:rsid w:val="00CB5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58D"/>
    <w:rPr>
      <w:i/>
      <w:iCs/>
      <w:color w:val="0F4761" w:themeColor="accent1" w:themeShade="BF"/>
    </w:rPr>
  </w:style>
  <w:style w:type="character" w:styleId="IntenseReference">
    <w:name w:val="Intense Reference"/>
    <w:basedOn w:val="DefaultParagraphFont"/>
    <w:uiPriority w:val="32"/>
    <w:qFormat/>
    <w:rsid w:val="00CB558D"/>
    <w:rPr>
      <w:b/>
      <w:bCs/>
      <w:smallCaps/>
      <w:color w:val="0F4761" w:themeColor="accent1" w:themeShade="BF"/>
      <w:spacing w:val="5"/>
    </w:rPr>
  </w:style>
  <w:style w:type="paragraph" w:customStyle="1" w:styleId="xmsonormal">
    <w:name w:val="x_msonormal"/>
    <w:basedOn w:val="Normal"/>
    <w:rsid w:val="00CB558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CB558D"/>
    <w:rPr>
      <w:color w:val="0000FF"/>
      <w:u w:val="single"/>
    </w:rPr>
  </w:style>
  <w:style w:type="character" w:customStyle="1" w:styleId="markkimlxziro">
    <w:name w:val="markkimlxziro"/>
    <w:basedOn w:val="DefaultParagraphFont"/>
    <w:rsid w:val="00CB558D"/>
  </w:style>
  <w:style w:type="character" w:customStyle="1" w:styleId="markt7ydvinxr">
    <w:name w:val="markt7ydvinxr"/>
    <w:basedOn w:val="DefaultParagraphFont"/>
    <w:rsid w:val="00CB558D"/>
  </w:style>
  <w:style w:type="character" w:customStyle="1" w:styleId="markl5cwdc8wy">
    <w:name w:val="markl5cwdc8wy"/>
    <w:basedOn w:val="DefaultParagraphFont"/>
    <w:rsid w:val="00CB558D"/>
  </w:style>
  <w:style w:type="character" w:customStyle="1" w:styleId="markd05h42hh5">
    <w:name w:val="markd05h42hh5"/>
    <w:basedOn w:val="DefaultParagraphFont"/>
    <w:rsid w:val="00CB558D"/>
  </w:style>
  <w:style w:type="character" w:customStyle="1" w:styleId="marktqlrm3436">
    <w:name w:val="marktqlrm3436"/>
    <w:basedOn w:val="DefaultParagraphFont"/>
    <w:rsid w:val="00CB558D"/>
  </w:style>
  <w:style w:type="character" w:customStyle="1" w:styleId="mark4axzyge6g">
    <w:name w:val="mark4axzyge6g"/>
    <w:basedOn w:val="DefaultParagraphFont"/>
    <w:rsid w:val="00CB558D"/>
  </w:style>
  <w:style w:type="character" w:customStyle="1" w:styleId="markd6gm3m7fu">
    <w:name w:val="markd6gm3m7fu"/>
    <w:basedOn w:val="DefaultParagraphFont"/>
    <w:rsid w:val="00CB558D"/>
  </w:style>
  <w:style w:type="character" w:styleId="Strong">
    <w:name w:val="Strong"/>
    <w:basedOn w:val="DefaultParagraphFont"/>
    <w:uiPriority w:val="22"/>
    <w:qFormat/>
    <w:rsid w:val="00597A41"/>
    <w:rPr>
      <w:b/>
      <w:bCs/>
    </w:rPr>
  </w:style>
  <w:style w:type="character" w:customStyle="1" w:styleId="markr7nykyujs">
    <w:name w:val="markr7nykyujs"/>
    <w:basedOn w:val="DefaultParagraphFont"/>
    <w:rsid w:val="00597A41"/>
  </w:style>
  <w:style w:type="character" w:customStyle="1" w:styleId="markecy3r8mhn">
    <w:name w:val="markecy3r8mhn"/>
    <w:basedOn w:val="DefaultParagraphFont"/>
    <w:rsid w:val="00597A41"/>
  </w:style>
  <w:style w:type="character" w:customStyle="1" w:styleId="marklri60u6di">
    <w:name w:val="marklri60u6di"/>
    <w:basedOn w:val="DefaultParagraphFont"/>
    <w:rsid w:val="00597A41"/>
  </w:style>
  <w:style w:type="character" w:customStyle="1" w:styleId="mark87lpna6cl">
    <w:name w:val="mark87lpna6cl"/>
    <w:basedOn w:val="DefaultParagraphFont"/>
    <w:rsid w:val="00597A41"/>
  </w:style>
  <w:style w:type="character" w:customStyle="1" w:styleId="markr353hfslw">
    <w:name w:val="markr353hfslw"/>
    <w:basedOn w:val="DefaultParagraphFont"/>
    <w:rsid w:val="00597A41"/>
  </w:style>
  <w:style w:type="character" w:styleId="FollowedHyperlink">
    <w:name w:val="FollowedHyperlink"/>
    <w:basedOn w:val="DefaultParagraphFont"/>
    <w:uiPriority w:val="99"/>
    <w:semiHidden/>
    <w:unhideWhenUsed/>
    <w:rsid w:val="009749DC"/>
    <w:rPr>
      <w:color w:val="96607D" w:themeColor="followedHyperlink"/>
      <w:u w:val="single"/>
    </w:rPr>
  </w:style>
  <w:style w:type="character" w:styleId="UnresolvedMention">
    <w:name w:val="Unresolved Mention"/>
    <w:basedOn w:val="DefaultParagraphFont"/>
    <w:uiPriority w:val="99"/>
    <w:semiHidden/>
    <w:unhideWhenUsed/>
    <w:rsid w:val="00460130"/>
    <w:rPr>
      <w:color w:val="605E5C"/>
      <w:shd w:val="clear" w:color="auto" w:fill="E1DFDD"/>
    </w:rPr>
  </w:style>
  <w:style w:type="table" w:styleId="TableGrid">
    <w:name w:val="Table Grid"/>
    <w:basedOn w:val="TableNormal"/>
    <w:uiPriority w:val="59"/>
    <w:rsid w:val="009E49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35682">
      <w:bodyDiv w:val="1"/>
      <w:marLeft w:val="0"/>
      <w:marRight w:val="0"/>
      <w:marTop w:val="0"/>
      <w:marBottom w:val="0"/>
      <w:divBdr>
        <w:top w:val="none" w:sz="0" w:space="0" w:color="auto"/>
        <w:left w:val="none" w:sz="0" w:space="0" w:color="auto"/>
        <w:bottom w:val="none" w:sz="0" w:space="0" w:color="auto"/>
        <w:right w:val="none" w:sz="0" w:space="0" w:color="auto"/>
      </w:divBdr>
    </w:div>
    <w:div w:id="17122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hawkins@cea.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a.edu.au/what-we-do/2024-cca-annual-confer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a.edu.au/what-we-do/community-education-trainer-of-the-year-awards-2023/" TargetMode="External"/><Relationship Id="rId11" Type="http://schemas.openxmlformats.org/officeDocument/2006/relationships/hyperlink" Target="mailto:cfox@sgscc.edu.au" TargetMode="External"/><Relationship Id="rId5" Type="http://schemas.openxmlformats.org/officeDocument/2006/relationships/image" Target="media/image1.jpg"/><Relationship Id="rId10" Type="http://schemas.openxmlformats.org/officeDocument/2006/relationships/hyperlink" Target="mailto:russ.hawkins@cea.org.au" TargetMode="External"/><Relationship Id="rId4" Type="http://schemas.openxmlformats.org/officeDocument/2006/relationships/webSettings" Target="webSettings.xml"/><Relationship Id="rId9" Type="http://schemas.openxmlformats.org/officeDocument/2006/relationships/hyperlink" Target="mailto:cfox@sgsc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7802</Characters>
  <Application>Microsoft Office Word</Application>
  <DocSecurity>0</DocSecurity>
  <Lines>65</Lines>
  <Paragraphs>18</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Goodwin</dc:creator>
  <cp:keywords/>
  <dc:description/>
  <cp:lastModifiedBy>Russ Hawkins</cp:lastModifiedBy>
  <cp:revision>2</cp:revision>
  <dcterms:created xsi:type="dcterms:W3CDTF">2025-09-03T22:50:00Z</dcterms:created>
  <dcterms:modified xsi:type="dcterms:W3CDTF">2025-09-03T22:50:00Z</dcterms:modified>
</cp:coreProperties>
</file>